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49" w:rsidRPr="009979FF" w:rsidRDefault="00E914A0" w:rsidP="00FC679B">
      <w:pPr>
        <w:jc w:val="center"/>
        <w:rPr>
          <w:rFonts w:asciiTheme="majorHAnsi" w:hAnsiTheme="majorHAnsi"/>
          <w:b/>
          <w:sz w:val="28"/>
          <w:szCs w:val="28"/>
          <w:lang w:val="gl-ES"/>
        </w:rPr>
      </w:pPr>
      <w:bookmarkStart w:id="0" w:name="_GoBack"/>
      <w:bookmarkEnd w:id="0"/>
      <w:r>
        <w:rPr>
          <w:rFonts w:asciiTheme="majorHAnsi" w:hAnsiTheme="majorHAnsi"/>
          <w:b/>
          <w:sz w:val="28"/>
          <w:szCs w:val="28"/>
          <w:lang w:val="gl-ES"/>
        </w:rPr>
        <w:t xml:space="preserve">MODELO DE </w:t>
      </w:r>
      <w:r w:rsidR="006579CF" w:rsidRPr="009979FF">
        <w:rPr>
          <w:rFonts w:asciiTheme="majorHAnsi" w:hAnsiTheme="majorHAnsi"/>
          <w:b/>
          <w:sz w:val="28"/>
          <w:szCs w:val="28"/>
          <w:lang w:val="gl-ES"/>
        </w:rPr>
        <w:t xml:space="preserve">ORDENANZA FISCAL </w:t>
      </w:r>
      <w:r w:rsidR="00BC4C49" w:rsidRPr="009979FF">
        <w:rPr>
          <w:rFonts w:asciiTheme="majorHAnsi" w:hAnsiTheme="majorHAnsi"/>
          <w:b/>
          <w:sz w:val="28"/>
          <w:szCs w:val="28"/>
          <w:lang w:val="gl-ES"/>
        </w:rPr>
        <w:t>CONTRIBUCIÓNS ESPECIAIS</w:t>
      </w:r>
    </w:p>
    <w:p w:rsidR="00BC4C49" w:rsidRPr="009979FF" w:rsidRDefault="00BC4C49" w:rsidP="00BC4C49">
      <w:pPr>
        <w:jc w:val="both"/>
        <w:rPr>
          <w:rFonts w:asciiTheme="majorHAnsi" w:hAnsiTheme="majorHAnsi"/>
          <w:sz w:val="24"/>
          <w:szCs w:val="24"/>
          <w:lang w:val="gl-ES"/>
        </w:rPr>
      </w:pPr>
    </w:p>
    <w:p w:rsidR="00BC4C49" w:rsidRDefault="00BC4C49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No uso das atribucións concedidas polos artigos 133 e 142 da Constitución </w:t>
      </w:r>
      <w:r w:rsidR="00B42730" w:rsidRPr="009979FF">
        <w:rPr>
          <w:rFonts w:asciiTheme="majorHAnsi" w:hAnsiTheme="majorHAnsi"/>
          <w:sz w:val="24"/>
          <w:szCs w:val="24"/>
          <w:lang w:val="gl-ES"/>
        </w:rPr>
        <w:t xml:space="preserve">de 1978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e 106 </w:t>
      </w:r>
      <w:r w:rsidR="00B42730" w:rsidRPr="009979FF">
        <w:rPr>
          <w:rFonts w:asciiTheme="majorHAnsi" w:hAnsiTheme="majorHAnsi"/>
          <w:sz w:val="24"/>
          <w:szCs w:val="24"/>
          <w:lang w:val="gl-ES"/>
        </w:rPr>
        <w:t>da l</w:t>
      </w:r>
      <w:r w:rsidRPr="009979FF">
        <w:rPr>
          <w:rFonts w:asciiTheme="majorHAnsi" w:hAnsiTheme="majorHAnsi"/>
          <w:sz w:val="24"/>
          <w:szCs w:val="24"/>
          <w:lang w:val="gl-ES"/>
        </w:rPr>
        <w:t>ei 7/1985, de 2 de abril, reguladora das Bases de Réxime Local e de conformidade</w:t>
      </w:r>
      <w:r w:rsid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Pr="009979FF">
        <w:rPr>
          <w:rFonts w:asciiTheme="majorHAnsi" w:hAnsiTheme="majorHAnsi"/>
          <w:sz w:val="24"/>
          <w:szCs w:val="24"/>
          <w:lang w:val="gl-ES"/>
        </w:rPr>
        <w:t>co disposto nos artigos 15 a 19 e 58 do Real Decreto Lexislativo 2/2004, de 5 de marzo, polo que se aproba o Texto Refundido d</w:t>
      </w:r>
      <w:r w:rsidR="00B42730" w:rsidRPr="009979FF">
        <w:rPr>
          <w:rFonts w:asciiTheme="majorHAnsi" w:hAnsiTheme="majorHAnsi"/>
          <w:sz w:val="24"/>
          <w:szCs w:val="24"/>
          <w:lang w:val="gl-ES"/>
        </w:rPr>
        <w:t>a l</w:t>
      </w:r>
      <w:r w:rsidRPr="009979FF">
        <w:rPr>
          <w:rFonts w:asciiTheme="majorHAnsi" w:hAnsiTheme="majorHAnsi"/>
          <w:sz w:val="24"/>
          <w:szCs w:val="24"/>
          <w:lang w:val="gl-ES"/>
        </w:rPr>
        <w:t>ei Reguladora das Facendas Locais, este concello establece Contribucións Especiais, que se re</w:t>
      </w:r>
      <w:r w:rsidR="00592E18" w:rsidRPr="009979FF">
        <w:rPr>
          <w:rFonts w:asciiTheme="majorHAnsi" w:hAnsiTheme="majorHAnsi"/>
          <w:sz w:val="24"/>
          <w:szCs w:val="24"/>
          <w:lang w:val="gl-ES"/>
        </w:rPr>
        <w:t>xerán pola pr</w:t>
      </w:r>
      <w:r w:rsidRPr="009979FF">
        <w:rPr>
          <w:rFonts w:asciiTheme="majorHAnsi" w:hAnsiTheme="majorHAnsi"/>
          <w:sz w:val="24"/>
          <w:szCs w:val="24"/>
          <w:lang w:val="gl-ES"/>
        </w:rPr>
        <w:t>esente Ordenanza Fiscal, cu</w:t>
      </w:r>
      <w:r w:rsidR="00592E18" w:rsidRPr="009979FF">
        <w:rPr>
          <w:rFonts w:asciiTheme="majorHAnsi" w:hAnsiTheme="majorHAnsi"/>
          <w:sz w:val="24"/>
          <w:szCs w:val="24"/>
          <w:lang w:val="gl-ES"/>
        </w:rPr>
        <w:t>xas normas at</w:t>
      </w:r>
      <w:r w:rsidRPr="009979FF">
        <w:rPr>
          <w:rFonts w:asciiTheme="majorHAnsi" w:hAnsiTheme="majorHAnsi"/>
          <w:sz w:val="24"/>
          <w:szCs w:val="24"/>
          <w:lang w:val="gl-ES"/>
        </w:rPr>
        <w:t>enden a</w:t>
      </w:r>
      <w:r w:rsidR="00592E18" w:rsidRPr="009979FF">
        <w:rPr>
          <w:rFonts w:asciiTheme="majorHAnsi" w:hAnsiTheme="majorHAnsi"/>
          <w:sz w:val="24"/>
          <w:szCs w:val="24"/>
          <w:lang w:val="gl-ES"/>
        </w:rPr>
        <w:t xml:space="preserve">o que establecen os artigos </w:t>
      </w:r>
      <w:r w:rsidRPr="009979FF">
        <w:rPr>
          <w:rFonts w:asciiTheme="majorHAnsi" w:hAnsiTheme="majorHAnsi"/>
          <w:sz w:val="24"/>
          <w:szCs w:val="24"/>
          <w:lang w:val="gl-ES"/>
        </w:rPr>
        <w:t>28 a 37 d</w:t>
      </w:r>
      <w:r w:rsidR="00592E18" w:rsidRPr="009979FF">
        <w:rPr>
          <w:rFonts w:asciiTheme="majorHAnsi" w:hAnsiTheme="majorHAnsi"/>
          <w:sz w:val="24"/>
          <w:szCs w:val="24"/>
          <w:lang w:val="gl-ES"/>
        </w:rPr>
        <w:t>o dito texto legal</w:t>
      </w:r>
      <w:r w:rsidRPr="009979FF">
        <w:rPr>
          <w:rFonts w:asciiTheme="majorHAnsi" w:hAnsiTheme="majorHAnsi"/>
          <w:sz w:val="24"/>
          <w:szCs w:val="24"/>
          <w:lang w:val="gl-ES"/>
        </w:rPr>
        <w:t>.</w:t>
      </w:r>
    </w:p>
    <w:p w:rsidR="003655FF" w:rsidRPr="009979FF" w:rsidRDefault="003655FF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</w:p>
    <w:p w:rsidR="007362FB" w:rsidRPr="009979FF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I: </w:t>
      </w:r>
      <w:r w:rsidR="007362FB" w:rsidRPr="009979FF">
        <w:rPr>
          <w:rFonts w:asciiTheme="majorHAnsi" w:hAnsiTheme="majorHAnsi"/>
          <w:b/>
          <w:sz w:val="24"/>
          <w:szCs w:val="24"/>
          <w:lang w:val="gl-ES"/>
        </w:rPr>
        <w:t>FEITO IMPOÑIBLE</w:t>
      </w:r>
    </w:p>
    <w:p w:rsidR="007362FB" w:rsidRPr="009979FF" w:rsidRDefault="00BC4C49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</w:t>
      </w:r>
      <w:r w:rsidR="001B21DD" w:rsidRPr="009979FF">
        <w:rPr>
          <w:rFonts w:asciiTheme="majorHAnsi" w:hAnsiTheme="majorHAnsi"/>
          <w:b/>
          <w:sz w:val="24"/>
          <w:szCs w:val="24"/>
          <w:lang w:val="gl-ES"/>
        </w:rPr>
        <w:t>igo 1</w:t>
      </w:r>
    </w:p>
    <w:p w:rsidR="00BC4C49" w:rsidRPr="001863E9" w:rsidRDefault="00BC4C49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 xml:space="preserve">1. 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O feito impoñ</w:t>
      </w:r>
      <w:r w:rsidRPr="001863E9">
        <w:rPr>
          <w:rFonts w:asciiTheme="majorHAnsi" w:hAnsiTheme="majorHAnsi"/>
          <w:sz w:val="24"/>
          <w:szCs w:val="24"/>
          <w:lang w:val="gl-ES"/>
        </w:rPr>
        <w:t>ible d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as c</w:t>
      </w:r>
      <w:r w:rsidRPr="001863E9">
        <w:rPr>
          <w:rFonts w:asciiTheme="majorHAnsi" w:hAnsiTheme="majorHAnsi"/>
          <w:sz w:val="24"/>
          <w:szCs w:val="24"/>
          <w:lang w:val="gl-ES"/>
        </w:rPr>
        <w:t>ontribuci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1863E9">
        <w:rPr>
          <w:rFonts w:asciiTheme="majorHAnsi" w:hAnsiTheme="majorHAnsi"/>
          <w:sz w:val="24"/>
          <w:szCs w:val="24"/>
          <w:lang w:val="gl-ES"/>
        </w:rPr>
        <w:t>especia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is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estará </w:t>
      </w:r>
      <w:r w:rsidR="005C3554" w:rsidRPr="001863E9">
        <w:rPr>
          <w:rFonts w:asciiTheme="majorHAnsi" w:hAnsiTheme="majorHAnsi"/>
          <w:sz w:val="24"/>
          <w:szCs w:val="24"/>
          <w:lang w:val="gl-ES"/>
        </w:rPr>
        <w:t>constituído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pola obtención </w:t>
      </w:r>
      <w:r w:rsidR="007F2DB3" w:rsidRPr="001863E9">
        <w:rPr>
          <w:rFonts w:asciiTheme="majorHAnsi" w:hAnsiTheme="majorHAnsi"/>
          <w:sz w:val="24"/>
          <w:szCs w:val="24"/>
          <w:lang w:val="gl-ES"/>
        </w:rPr>
        <w:t>por parte do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 suxeito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Pr="001863E9">
        <w:rPr>
          <w:rFonts w:asciiTheme="majorHAnsi" w:hAnsiTheme="majorHAnsi"/>
          <w:sz w:val="24"/>
          <w:szCs w:val="24"/>
          <w:lang w:val="gl-ES"/>
        </w:rPr>
        <w:t>pasivo dun beneficio o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u dun 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>incremento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de valor d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os seus bens 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como consecuencia 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>da</w:t>
      </w:r>
      <w:r w:rsidR="0067723E" w:rsidRP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>realización de obras</w:t>
      </w:r>
      <w:r w:rsidR="0067723E" w:rsidRPr="001863E9">
        <w:rPr>
          <w:rFonts w:asciiTheme="majorHAnsi" w:hAnsiTheme="majorHAnsi"/>
          <w:sz w:val="24"/>
          <w:szCs w:val="24"/>
          <w:lang w:val="gl-ES"/>
        </w:rPr>
        <w:t xml:space="preserve"> públicas 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 xml:space="preserve">ou 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do </w:t>
      </w:r>
      <w:r w:rsidRPr="001863E9">
        <w:rPr>
          <w:rFonts w:asciiTheme="majorHAnsi" w:hAnsiTheme="majorHAnsi"/>
          <w:sz w:val="24"/>
          <w:szCs w:val="24"/>
          <w:lang w:val="gl-ES"/>
        </w:rPr>
        <w:t>establec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emento ou </w:t>
      </w:r>
      <w:r w:rsidRPr="001863E9">
        <w:rPr>
          <w:rFonts w:asciiTheme="majorHAnsi" w:hAnsiTheme="majorHAnsi"/>
          <w:sz w:val="24"/>
          <w:szCs w:val="24"/>
          <w:lang w:val="gl-ES"/>
        </w:rPr>
        <w:t>ampliación de servi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zos </w:t>
      </w:r>
      <w:r w:rsidRPr="001863E9">
        <w:rPr>
          <w:rFonts w:asciiTheme="majorHAnsi" w:hAnsiTheme="majorHAnsi"/>
          <w:sz w:val="24"/>
          <w:szCs w:val="24"/>
          <w:lang w:val="gl-ES"/>
        </w:rPr>
        <w:t>públi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cos de carácter m</w:t>
      </w:r>
      <w:r w:rsidRPr="001863E9">
        <w:rPr>
          <w:rFonts w:asciiTheme="majorHAnsi" w:hAnsiTheme="majorHAnsi"/>
          <w:sz w:val="24"/>
          <w:szCs w:val="24"/>
          <w:lang w:val="gl-ES"/>
        </w:rPr>
        <w:t>unicipal.</w:t>
      </w:r>
    </w:p>
    <w:p w:rsidR="000F5065" w:rsidRPr="001863E9" w:rsidRDefault="00BC4C49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 xml:space="preserve">2. 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As </w:t>
      </w:r>
      <w:r w:rsidRPr="001863E9">
        <w:rPr>
          <w:rFonts w:asciiTheme="majorHAnsi" w:hAnsiTheme="majorHAnsi"/>
          <w:sz w:val="24"/>
          <w:szCs w:val="24"/>
          <w:lang w:val="gl-ES"/>
        </w:rPr>
        <w:t>contribuci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1863E9">
        <w:rPr>
          <w:rFonts w:asciiTheme="majorHAnsi" w:hAnsiTheme="majorHAnsi"/>
          <w:sz w:val="24"/>
          <w:szCs w:val="24"/>
          <w:lang w:val="gl-ES"/>
        </w:rPr>
        <w:t>especia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is funda</w:t>
      </w:r>
      <w:r w:rsidR="007F2DB3" w:rsidRPr="001863E9">
        <w:rPr>
          <w:rFonts w:asciiTheme="majorHAnsi" w:hAnsiTheme="majorHAnsi"/>
          <w:sz w:val="24"/>
          <w:szCs w:val="24"/>
          <w:lang w:val="gl-ES"/>
        </w:rPr>
        <w:t>menta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ranse</w:t>
      </w:r>
      <w:r w:rsidR="0067723E" w:rsidRPr="001863E9">
        <w:rPr>
          <w:rFonts w:asciiTheme="majorHAnsi" w:hAnsiTheme="majorHAnsi"/>
          <w:sz w:val="24"/>
          <w:szCs w:val="24"/>
          <w:lang w:val="gl-ES"/>
        </w:rPr>
        <w:t xml:space="preserve"> na realización das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 xml:space="preserve"> obras ou</w:t>
      </w:r>
      <w:r w:rsidR="0067723E" w:rsidRP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no </w:t>
      </w:r>
      <w:r w:rsidRPr="001863E9">
        <w:rPr>
          <w:rFonts w:asciiTheme="majorHAnsi" w:hAnsiTheme="majorHAnsi"/>
          <w:sz w:val="24"/>
          <w:szCs w:val="24"/>
          <w:lang w:val="gl-ES"/>
        </w:rPr>
        <w:t>establec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emento ou </w:t>
      </w:r>
      <w:r w:rsidRPr="001863E9">
        <w:rPr>
          <w:rFonts w:asciiTheme="majorHAnsi" w:hAnsiTheme="majorHAnsi"/>
          <w:sz w:val="24"/>
          <w:szCs w:val="24"/>
          <w:lang w:val="gl-ES"/>
        </w:rPr>
        <w:t>ampliación dos servi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zos aos que se refire o 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apartado anterior 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e a súa exacción será independ</w:t>
      </w:r>
      <w:r w:rsidRPr="001863E9">
        <w:rPr>
          <w:rFonts w:asciiTheme="majorHAnsi" w:hAnsiTheme="majorHAnsi"/>
          <w:sz w:val="24"/>
          <w:szCs w:val="24"/>
          <w:lang w:val="gl-ES"/>
        </w:rPr>
        <w:t>ente d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o feito de </w:t>
      </w:r>
      <w:r w:rsidRPr="001863E9">
        <w:rPr>
          <w:rFonts w:asciiTheme="majorHAnsi" w:hAnsiTheme="majorHAnsi"/>
          <w:sz w:val="24"/>
          <w:szCs w:val="24"/>
          <w:lang w:val="gl-ES"/>
        </w:rPr>
        <w:t>que po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l</w:t>
      </w:r>
      <w:r w:rsidRPr="001863E9">
        <w:rPr>
          <w:rFonts w:asciiTheme="majorHAnsi" w:hAnsiTheme="majorHAnsi"/>
          <w:sz w:val="24"/>
          <w:szCs w:val="24"/>
          <w:lang w:val="gl-ES"/>
        </w:rPr>
        <w:t>os su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 xml:space="preserve">xeitos </w:t>
      </w:r>
      <w:r w:rsidRPr="001863E9">
        <w:rPr>
          <w:rFonts w:asciiTheme="majorHAnsi" w:hAnsiTheme="majorHAnsi"/>
          <w:sz w:val="24"/>
          <w:szCs w:val="24"/>
          <w:lang w:val="gl-ES"/>
        </w:rPr>
        <w:t>pasivos se</w:t>
      </w:r>
      <w:r w:rsidR="00592E18" w:rsidRPr="001863E9">
        <w:rPr>
          <w:rFonts w:asciiTheme="majorHAnsi" w:hAnsiTheme="majorHAnsi"/>
          <w:sz w:val="24"/>
          <w:szCs w:val="24"/>
          <w:lang w:val="gl-ES"/>
        </w:rPr>
        <w:t>x</w:t>
      </w:r>
      <w:r w:rsidR="0067723E" w:rsidRPr="001863E9">
        <w:rPr>
          <w:rFonts w:asciiTheme="majorHAnsi" w:hAnsiTheme="majorHAnsi"/>
          <w:sz w:val="24"/>
          <w:szCs w:val="24"/>
          <w:lang w:val="gl-ES"/>
        </w:rPr>
        <w:t>an utilizados efectivamente unhas e outras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>.</w:t>
      </w:r>
    </w:p>
    <w:p w:rsidR="00592E18" w:rsidRPr="009979FF" w:rsidRDefault="001B21DD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Artigo 2</w:t>
      </w:r>
    </w:p>
    <w:p w:rsidR="00592E18" w:rsidRPr="001863E9" w:rsidRDefault="00592E18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>1. Aos efectos do disposto no artigo anterior, terán a consideración de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 xml:space="preserve"> obras e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servizos municipais os realizados por:</w:t>
      </w:r>
    </w:p>
    <w:p w:rsidR="00592E18" w:rsidRPr="001863E9" w:rsidRDefault="00592E18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>a) O concello de …………, organismos autónomos municipais ou sociedades mercantís de cuxo capital social fose este concello o único titular.</w:t>
      </w:r>
    </w:p>
    <w:p w:rsidR="00592E18" w:rsidRPr="001863E9" w:rsidRDefault="00592E18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>b</w:t>
      </w:r>
      <w:r w:rsidR="009979FF" w:rsidRPr="001863E9">
        <w:rPr>
          <w:rFonts w:asciiTheme="majorHAnsi" w:hAnsiTheme="majorHAnsi"/>
          <w:sz w:val="24"/>
          <w:szCs w:val="24"/>
          <w:lang w:val="gl-ES"/>
        </w:rPr>
        <w:t>) Concesionarios con achegas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deste concello.</w:t>
      </w:r>
    </w:p>
    <w:p w:rsidR="00592E18" w:rsidRPr="001863E9" w:rsidRDefault="00592E18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>c) Asociacións de contribuíntes.</w:t>
      </w:r>
    </w:p>
    <w:p w:rsidR="00592E18" w:rsidRDefault="00592E18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 xml:space="preserve">2. As contribucións especiais son tributos de carácter finalista e o </w:t>
      </w:r>
      <w:r w:rsidR="00B42730" w:rsidRPr="001863E9">
        <w:rPr>
          <w:rFonts w:asciiTheme="majorHAnsi" w:hAnsiTheme="majorHAnsi"/>
          <w:sz w:val="24"/>
          <w:szCs w:val="24"/>
          <w:lang w:val="gl-ES"/>
        </w:rPr>
        <w:t>produ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to </w:t>
      </w:r>
      <w:r w:rsidR="006579CF" w:rsidRPr="001863E9">
        <w:rPr>
          <w:rFonts w:asciiTheme="majorHAnsi" w:hAnsiTheme="majorHAnsi"/>
          <w:sz w:val="24"/>
          <w:szCs w:val="24"/>
          <w:lang w:val="gl-ES"/>
        </w:rPr>
        <w:t xml:space="preserve">da súa recadación destinarase, integramente, a sufragar </w:t>
      </w:r>
      <w:r w:rsidRPr="001863E9">
        <w:rPr>
          <w:rFonts w:asciiTheme="majorHAnsi" w:hAnsiTheme="majorHAnsi"/>
          <w:sz w:val="24"/>
          <w:szCs w:val="24"/>
          <w:lang w:val="gl-ES"/>
        </w:rPr>
        <w:t>os gastos d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>a realización da obra ou o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establec</w:t>
      </w:r>
      <w:r w:rsidR="006579CF" w:rsidRPr="001863E9">
        <w:rPr>
          <w:rFonts w:asciiTheme="majorHAnsi" w:hAnsiTheme="majorHAnsi"/>
          <w:sz w:val="24"/>
          <w:szCs w:val="24"/>
          <w:lang w:val="gl-ES"/>
        </w:rPr>
        <w:t xml:space="preserve">emento ou </w:t>
      </w:r>
      <w:r w:rsidRPr="001863E9">
        <w:rPr>
          <w:rFonts w:asciiTheme="majorHAnsi" w:hAnsiTheme="majorHAnsi"/>
          <w:sz w:val="24"/>
          <w:szCs w:val="24"/>
          <w:lang w:val="gl-ES"/>
        </w:rPr>
        <w:t>ampliación d</w:t>
      </w:r>
      <w:r w:rsidR="006579CF" w:rsidRPr="001863E9">
        <w:rPr>
          <w:rFonts w:asciiTheme="majorHAnsi" w:hAnsiTheme="majorHAnsi"/>
          <w:sz w:val="24"/>
          <w:szCs w:val="24"/>
          <w:lang w:val="gl-ES"/>
        </w:rPr>
        <w:t xml:space="preserve">o servizo por cuxa 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razón </w:t>
      </w:r>
      <w:r w:rsidR="001E560C" w:rsidRPr="001863E9">
        <w:rPr>
          <w:rFonts w:asciiTheme="majorHAnsi" w:hAnsiTheme="majorHAnsi"/>
          <w:sz w:val="24"/>
          <w:szCs w:val="24"/>
          <w:lang w:val="gl-ES"/>
        </w:rPr>
        <w:t>se estable</w:t>
      </w:r>
      <w:r w:rsidR="006579CF" w:rsidRPr="001863E9">
        <w:rPr>
          <w:rFonts w:asciiTheme="majorHAnsi" w:hAnsiTheme="majorHAnsi"/>
          <w:sz w:val="24"/>
          <w:szCs w:val="24"/>
          <w:lang w:val="gl-ES"/>
        </w:rPr>
        <w:t>ceran e esixiran</w:t>
      </w:r>
      <w:r w:rsidRPr="001863E9">
        <w:rPr>
          <w:rFonts w:asciiTheme="majorHAnsi" w:hAnsiTheme="majorHAnsi"/>
          <w:sz w:val="24"/>
          <w:szCs w:val="24"/>
          <w:lang w:val="gl-ES"/>
        </w:rPr>
        <w:t>.</w:t>
      </w:r>
    </w:p>
    <w:p w:rsidR="00AE4BB1" w:rsidRDefault="00AE4BB1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AE4BB1" w:rsidRDefault="00AE4BB1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1863E9" w:rsidRDefault="003A30CA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lastRenderedPageBreak/>
        <w:t>Art</w:t>
      </w:r>
      <w:r w:rsidR="001B21DD" w:rsidRPr="009979FF">
        <w:rPr>
          <w:rFonts w:asciiTheme="majorHAnsi" w:hAnsiTheme="majorHAnsi"/>
          <w:b/>
          <w:sz w:val="24"/>
          <w:szCs w:val="24"/>
          <w:lang w:val="gl-ES"/>
        </w:rPr>
        <w:t xml:space="preserve">igo </w:t>
      </w:r>
      <w:r w:rsidR="001863E9">
        <w:rPr>
          <w:rFonts w:asciiTheme="majorHAnsi" w:hAnsiTheme="majorHAnsi"/>
          <w:b/>
          <w:sz w:val="24"/>
          <w:szCs w:val="24"/>
          <w:lang w:val="gl-ES"/>
        </w:rPr>
        <w:t>3</w:t>
      </w:r>
    </w:p>
    <w:p w:rsidR="004E4C2F" w:rsidRPr="009979FF" w:rsidRDefault="003A30C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Este 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 xml:space="preserve">concello poderá, potestativamente, acordar </w:t>
      </w:r>
      <w:r w:rsidRPr="009979FF">
        <w:rPr>
          <w:rFonts w:asciiTheme="majorHAnsi" w:hAnsiTheme="majorHAnsi"/>
          <w:sz w:val="24"/>
          <w:szCs w:val="24"/>
          <w:lang w:val="gl-ES"/>
        </w:rPr>
        <w:t>a im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>posición e ordenación de c</w:t>
      </w:r>
      <w:r w:rsidRPr="009979FF">
        <w:rPr>
          <w:rFonts w:asciiTheme="majorHAnsi" w:hAnsiTheme="majorHAnsi"/>
          <w:sz w:val="24"/>
          <w:szCs w:val="24"/>
          <w:lang w:val="gl-ES"/>
        </w:rPr>
        <w:t>ontribuci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9979FF">
        <w:rPr>
          <w:rFonts w:asciiTheme="majorHAnsi" w:hAnsiTheme="majorHAnsi"/>
          <w:sz w:val="24"/>
          <w:szCs w:val="24"/>
          <w:lang w:val="gl-ES"/>
        </w:rPr>
        <w:t>especia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 xml:space="preserve">is sempre que se dean as </w:t>
      </w:r>
      <w:r w:rsidRPr="009979FF">
        <w:rPr>
          <w:rFonts w:asciiTheme="majorHAnsi" w:hAnsiTheme="majorHAnsi"/>
          <w:sz w:val="24"/>
          <w:szCs w:val="24"/>
          <w:lang w:val="gl-ES"/>
        </w:rPr>
        <w:t>circunstancias conformadoras d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>o</w:t>
      </w:r>
      <w:r w:rsidR="0067723E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 xml:space="preserve">feito </w:t>
      </w:r>
      <w:r w:rsidRPr="009979FF">
        <w:rPr>
          <w:rFonts w:asciiTheme="majorHAnsi" w:hAnsiTheme="majorHAnsi"/>
          <w:sz w:val="24"/>
          <w:szCs w:val="24"/>
          <w:lang w:val="gl-ES"/>
        </w:rPr>
        <w:t>impo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>ñible est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ablecidas 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>no artigo 1</w:t>
      </w:r>
      <w:r w:rsidR="004E4C2F" w:rsidRPr="009979FF">
        <w:rPr>
          <w:rFonts w:asciiTheme="majorHAnsi" w:hAnsiTheme="majorHAnsi"/>
          <w:sz w:val="24"/>
          <w:szCs w:val="24"/>
          <w:lang w:val="gl-ES"/>
        </w:rPr>
        <w:t>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7362FB" w:rsidRPr="009979FF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II: </w:t>
      </w:r>
      <w:r w:rsidR="007362FB" w:rsidRPr="009979FF">
        <w:rPr>
          <w:rFonts w:asciiTheme="majorHAnsi" w:hAnsiTheme="majorHAnsi"/>
          <w:b/>
          <w:sz w:val="24"/>
          <w:szCs w:val="24"/>
          <w:lang w:val="gl-ES"/>
        </w:rPr>
        <w:t>EXENCIÓNS E BONIFICACIÓNS</w:t>
      </w:r>
    </w:p>
    <w:p w:rsidR="007362FB" w:rsidRPr="009979FF" w:rsidRDefault="003A30CA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</w:t>
      </w:r>
      <w:r w:rsidR="001B21DD" w:rsidRPr="009979FF">
        <w:rPr>
          <w:rFonts w:asciiTheme="majorHAnsi" w:hAnsiTheme="majorHAnsi"/>
          <w:b/>
          <w:sz w:val="24"/>
          <w:szCs w:val="24"/>
          <w:lang w:val="gl-ES"/>
        </w:rPr>
        <w:t>igo 4</w:t>
      </w:r>
    </w:p>
    <w:p w:rsidR="001E560C" w:rsidRPr="009979FF" w:rsidRDefault="003A30C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>1. No</w:t>
      </w:r>
      <w:r w:rsidR="001E560C" w:rsidRPr="009979FF">
        <w:rPr>
          <w:rFonts w:asciiTheme="majorHAnsi" w:hAnsiTheme="majorHAnsi"/>
          <w:sz w:val="24"/>
          <w:szCs w:val="24"/>
          <w:lang w:val="gl-ES"/>
        </w:rPr>
        <w:t>n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se reco</w:t>
      </w:r>
      <w:r w:rsidR="00B42730" w:rsidRPr="009979FF">
        <w:rPr>
          <w:rFonts w:asciiTheme="majorHAnsi" w:hAnsiTheme="majorHAnsi"/>
          <w:sz w:val="24"/>
          <w:szCs w:val="24"/>
          <w:lang w:val="gl-ES"/>
        </w:rPr>
        <w:t>ñe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 xml:space="preserve">cerán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en materia de 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>c</w:t>
      </w:r>
      <w:r w:rsidRPr="009979FF">
        <w:rPr>
          <w:rFonts w:asciiTheme="majorHAnsi" w:hAnsiTheme="majorHAnsi"/>
          <w:sz w:val="24"/>
          <w:szCs w:val="24"/>
          <w:lang w:val="gl-ES"/>
        </w:rPr>
        <w:t>ontribuci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9979FF">
        <w:rPr>
          <w:rFonts w:asciiTheme="majorHAnsi" w:hAnsiTheme="majorHAnsi"/>
          <w:sz w:val="24"/>
          <w:szCs w:val="24"/>
          <w:lang w:val="gl-ES"/>
        </w:rPr>
        <w:t>especia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>is ou</w:t>
      </w:r>
      <w:r w:rsidRPr="009979FF">
        <w:rPr>
          <w:rFonts w:asciiTheme="majorHAnsi" w:hAnsiTheme="majorHAnsi"/>
          <w:sz w:val="24"/>
          <w:szCs w:val="24"/>
          <w:lang w:val="gl-ES"/>
        </w:rPr>
        <w:t>tros beneficios fisca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 xml:space="preserve">is que os </w:t>
      </w:r>
      <w:r w:rsidRPr="009979FF">
        <w:rPr>
          <w:rFonts w:asciiTheme="majorHAnsi" w:hAnsiTheme="majorHAnsi"/>
          <w:sz w:val="24"/>
          <w:szCs w:val="24"/>
          <w:lang w:val="gl-ES"/>
        </w:rPr>
        <w:t>que ve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 xml:space="preserve">ñan </w:t>
      </w:r>
      <w:r w:rsidRPr="009979FF">
        <w:rPr>
          <w:rFonts w:asciiTheme="majorHAnsi" w:hAnsiTheme="majorHAnsi"/>
          <w:sz w:val="24"/>
          <w:szCs w:val="24"/>
          <w:lang w:val="gl-ES"/>
        </w:rPr>
        <w:t>establecidos por disposici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con rango de 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>lei ou p</w:t>
      </w:r>
      <w:r w:rsidRPr="009979FF">
        <w:rPr>
          <w:rFonts w:asciiTheme="majorHAnsi" w:hAnsiTheme="majorHAnsi"/>
          <w:sz w:val="24"/>
          <w:szCs w:val="24"/>
          <w:lang w:val="gl-ES"/>
        </w:rPr>
        <w:t>or Tratados o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>u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Convenios Internaciona</w:t>
      </w:r>
      <w:r w:rsidR="006103E2" w:rsidRPr="009979FF">
        <w:rPr>
          <w:rFonts w:asciiTheme="majorHAnsi" w:hAnsiTheme="majorHAnsi"/>
          <w:sz w:val="24"/>
          <w:szCs w:val="24"/>
          <w:lang w:val="gl-ES"/>
        </w:rPr>
        <w:t>is.</w:t>
      </w:r>
    </w:p>
    <w:p w:rsidR="003A30CA" w:rsidRPr="009979FF" w:rsidRDefault="006103E2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2. </w:t>
      </w:r>
      <w:r w:rsidR="00E716E6" w:rsidRPr="009979FF">
        <w:rPr>
          <w:rFonts w:asciiTheme="majorHAnsi" w:hAnsiTheme="majorHAnsi"/>
          <w:sz w:val="24"/>
          <w:szCs w:val="24"/>
          <w:lang w:val="gl-ES"/>
        </w:rPr>
        <w:t xml:space="preserve">Aqueles que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nos casos aos que se refire o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apartado anterior</w:t>
      </w:r>
      <w:r w:rsidRPr="009979FF">
        <w:rPr>
          <w:rFonts w:asciiTheme="majorHAnsi" w:hAnsiTheme="majorHAnsi"/>
          <w:sz w:val="24"/>
          <w:szCs w:val="24"/>
          <w:lang w:val="gl-ES"/>
        </w:rPr>
        <w:t>,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 se considerasen con dere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ito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a un beneficio</w:t>
      </w:r>
      <w:r w:rsid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fiscal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farano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constar así ante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o concello,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con expresa mención d</w:t>
      </w:r>
      <w:r w:rsidRPr="009979FF">
        <w:rPr>
          <w:rFonts w:asciiTheme="majorHAnsi" w:hAnsiTheme="majorHAnsi"/>
          <w:sz w:val="24"/>
          <w:szCs w:val="24"/>
          <w:lang w:val="gl-ES"/>
        </w:rPr>
        <w:t>o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 precepto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no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que consideren</w:t>
      </w:r>
      <w:r w:rsid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amparado </w:t>
      </w:r>
      <w:r w:rsidRPr="009979FF">
        <w:rPr>
          <w:rFonts w:asciiTheme="majorHAnsi" w:hAnsiTheme="majorHAnsi"/>
          <w:sz w:val="24"/>
          <w:szCs w:val="24"/>
          <w:lang w:val="gl-ES"/>
        </w:rPr>
        <w:t>o seu dereito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.</w:t>
      </w:r>
    </w:p>
    <w:p w:rsidR="003A30CA" w:rsidRPr="009979FF" w:rsidRDefault="006103E2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>3. C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ando se reco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ñezan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beneficios fisca</w:t>
      </w:r>
      <w:r w:rsidRPr="009979FF">
        <w:rPr>
          <w:rFonts w:asciiTheme="majorHAnsi" w:hAnsiTheme="majorHAnsi"/>
          <w:sz w:val="24"/>
          <w:szCs w:val="24"/>
          <w:lang w:val="gl-ES"/>
        </w:rPr>
        <w:t>is nas c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ontribuci</w:t>
      </w:r>
      <w:r w:rsidRPr="009979FF">
        <w:rPr>
          <w:rFonts w:asciiTheme="majorHAnsi" w:hAnsiTheme="majorHAnsi"/>
          <w:sz w:val="24"/>
          <w:szCs w:val="24"/>
          <w:lang w:val="gl-ES"/>
        </w:rPr>
        <w:t>óns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 especia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is, </w:t>
      </w:r>
      <w:r w:rsidR="00B42730" w:rsidRPr="009979FF">
        <w:rPr>
          <w:rFonts w:asciiTheme="majorHAnsi" w:hAnsiTheme="majorHAnsi"/>
          <w:sz w:val="24"/>
          <w:szCs w:val="24"/>
          <w:lang w:val="gl-ES"/>
        </w:rPr>
        <w:t>as c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otas que </w:t>
      </w:r>
      <w:r w:rsidRPr="009979FF">
        <w:rPr>
          <w:rFonts w:asciiTheme="majorHAnsi" w:hAnsiTheme="majorHAnsi"/>
          <w:sz w:val="24"/>
          <w:szCs w:val="24"/>
          <w:lang w:val="gl-ES"/>
        </w:rPr>
        <w:t>puidesen c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orresponder a</w:t>
      </w:r>
      <w:r w:rsidRPr="009979FF">
        <w:rPr>
          <w:rFonts w:asciiTheme="majorHAnsi" w:hAnsiTheme="majorHAnsi"/>
          <w:sz w:val="24"/>
          <w:szCs w:val="24"/>
          <w:lang w:val="gl-ES"/>
        </w:rPr>
        <w:t>o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s beneficiarios o</w:t>
      </w:r>
      <w:r w:rsidRPr="009979FF">
        <w:rPr>
          <w:rFonts w:asciiTheme="majorHAnsi" w:hAnsiTheme="majorHAnsi"/>
          <w:sz w:val="24"/>
          <w:szCs w:val="24"/>
          <w:lang w:val="gl-ES"/>
        </w:rPr>
        <w:t>u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,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no seu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caso, </w:t>
      </w:r>
      <w:r w:rsidRPr="009979FF">
        <w:rPr>
          <w:rFonts w:asciiTheme="majorHAnsi" w:hAnsiTheme="majorHAnsi"/>
          <w:sz w:val="24"/>
          <w:szCs w:val="24"/>
          <w:lang w:val="gl-ES"/>
        </w:rPr>
        <w:t>o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 xml:space="preserve"> importe das bonificaci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óns non poderá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ser ob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xecto de 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distribución entre os dem</w:t>
      </w:r>
      <w:r w:rsidRPr="009979FF">
        <w:rPr>
          <w:rFonts w:asciiTheme="majorHAnsi" w:hAnsiTheme="majorHAnsi"/>
          <w:sz w:val="24"/>
          <w:szCs w:val="24"/>
          <w:lang w:val="gl-ES"/>
        </w:rPr>
        <w:t>ais suxeitos p</w:t>
      </w:r>
      <w:r w:rsidR="003A30CA" w:rsidRPr="009979FF">
        <w:rPr>
          <w:rFonts w:asciiTheme="majorHAnsi" w:hAnsiTheme="majorHAnsi"/>
          <w:sz w:val="24"/>
          <w:szCs w:val="24"/>
          <w:lang w:val="gl-ES"/>
        </w:rPr>
        <w:t>asivos.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7362FB" w:rsidRPr="009979FF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III: </w:t>
      </w:r>
      <w:r w:rsidR="007362FB" w:rsidRPr="009979FF">
        <w:rPr>
          <w:rFonts w:asciiTheme="majorHAnsi" w:hAnsiTheme="majorHAnsi"/>
          <w:b/>
          <w:sz w:val="24"/>
          <w:szCs w:val="24"/>
          <w:lang w:val="gl-ES"/>
        </w:rPr>
        <w:t>SUXEITOS PASIVOS</w:t>
      </w:r>
    </w:p>
    <w:p w:rsidR="007362FB" w:rsidRPr="009979FF" w:rsidRDefault="006103E2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</w:t>
      </w:r>
      <w:r w:rsidR="001B21DD" w:rsidRPr="009979FF">
        <w:rPr>
          <w:rFonts w:asciiTheme="majorHAnsi" w:hAnsiTheme="majorHAnsi"/>
          <w:b/>
          <w:sz w:val="24"/>
          <w:szCs w:val="24"/>
          <w:lang w:val="gl-ES"/>
        </w:rPr>
        <w:t>igo 5</w:t>
      </w:r>
    </w:p>
    <w:p w:rsidR="006103E2" w:rsidRPr="001863E9" w:rsidRDefault="006103E2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>1. Te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 xml:space="preserve">rán </w:t>
      </w:r>
      <w:r w:rsidRPr="001863E9">
        <w:rPr>
          <w:rFonts w:asciiTheme="majorHAnsi" w:hAnsiTheme="majorHAnsi"/>
          <w:sz w:val="24"/>
          <w:szCs w:val="24"/>
          <w:lang w:val="gl-ES"/>
        </w:rPr>
        <w:t>a consideración de su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 xml:space="preserve">xeitos </w:t>
      </w:r>
      <w:r w:rsidRPr="001863E9">
        <w:rPr>
          <w:rFonts w:asciiTheme="majorHAnsi" w:hAnsiTheme="majorHAnsi"/>
          <w:sz w:val="24"/>
          <w:szCs w:val="24"/>
          <w:lang w:val="gl-ES"/>
        </w:rPr>
        <w:t>pasivos d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>as c</w:t>
      </w:r>
      <w:r w:rsidRPr="001863E9">
        <w:rPr>
          <w:rFonts w:asciiTheme="majorHAnsi" w:hAnsiTheme="majorHAnsi"/>
          <w:sz w:val="24"/>
          <w:szCs w:val="24"/>
          <w:lang w:val="gl-ES"/>
        </w:rPr>
        <w:t>ontribuci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>óns especiais as persoas físicas e x</w:t>
      </w:r>
      <w:r w:rsidRPr="001863E9">
        <w:rPr>
          <w:rFonts w:asciiTheme="majorHAnsi" w:hAnsiTheme="majorHAnsi"/>
          <w:sz w:val="24"/>
          <w:szCs w:val="24"/>
          <w:lang w:val="gl-ES"/>
        </w:rPr>
        <w:t>urídicas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>, así como as entidades ás que se refi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re 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 xml:space="preserve">o artigo </w:t>
      </w:r>
      <w:r w:rsidRPr="001863E9">
        <w:rPr>
          <w:rFonts w:asciiTheme="majorHAnsi" w:hAnsiTheme="majorHAnsi"/>
          <w:sz w:val="24"/>
          <w:szCs w:val="24"/>
          <w:lang w:val="gl-ES"/>
        </w:rPr>
        <w:t>3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>5</w:t>
      </w:r>
      <w:r w:rsidR="00B42730" w:rsidRPr="001863E9">
        <w:rPr>
          <w:rFonts w:asciiTheme="majorHAnsi" w:hAnsiTheme="majorHAnsi"/>
          <w:sz w:val="24"/>
          <w:szCs w:val="24"/>
          <w:lang w:val="gl-ES"/>
        </w:rPr>
        <w:t xml:space="preserve"> da l</w:t>
      </w:r>
      <w:r w:rsidRPr="001863E9">
        <w:rPr>
          <w:rFonts w:asciiTheme="majorHAnsi" w:hAnsiTheme="majorHAnsi"/>
          <w:sz w:val="24"/>
          <w:szCs w:val="24"/>
          <w:lang w:val="gl-ES"/>
        </w:rPr>
        <w:t>e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 xml:space="preserve">i Xeral Tributaria, </w:t>
      </w:r>
      <w:r w:rsidRPr="001863E9">
        <w:rPr>
          <w:rFonts w:asciiTheme="majorHAnsi" w:hAnsiTheme="majorHAnsi"/>
          <w:sz w:val="24"/>
          <w:szCs w:val="24"/>
          <w:lang w:val="gl-ES"/>
        </w:rPr>
        <w:t>especialmente beneficiad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>o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 xml:space="preserve">s pola realización de obras ou 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o </w:t>
      </w:r>
      <w:r w:rsidRPr="001863E9">
        <w:rPr>
          <w:rFonts w:asciiTheme="majorHAnsi" w:hAnsiTheme="majorHAnsi"/>
          <w:sz w:val="24"/>
          <w:szCs w:val="24"/>
          <w:lang w:val="gl-ES"/>
        </w:rPr>
        <w:t>establec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 xml:space="preserve">emento ou </w:t>
      </w:r>
      <w:r w:rsidRPr="001863E9">
        <w:rPr>
          <w:rFonts w:asciiTheme="majorHAnsi" w:hAnsiTheme="majorHAnsi"/>
          <w:sz w:val="24"/>
          <w:szCs w:val="24"/>
          <w:lang w:val="gl-ES"/>
        </w:rPr>
        <w:t>ampliación dos servi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>zos que orixi</w:t>
      </w:r>
      <w:r w:rsidRPr="001863E9">
        <w:rPr>
          <w:rFonts w:asciiTheme="majorHAnsi" w:hAnsiTheme="majorHAnsi"/>
          <w:sz w:val="24"/>
          <w:szCs w:val="24"/>
          <w:lang w:val="gl-ES"/>
        </w:rPr>
        <w:t>nen a ob</w:t>
      </w:r>
      <w:r w:rsidR="00D529CC" w:rsidRPr="001863E9">
        <w:rPr>
          <w:rFonts w:asciiTheme="majorHAnsi" w:hAnsiTheme="majorHAnsi"/>
          <w:sz w:val="24"/>
          <w:szCs w:val="24"/>
          <w:lang w:val="gl-ES"/>
        </w:rPr>
        <w:t>riga de contribuí</w:t>
      </w:r>
      <w:r w:rsidRPr="001863E9">
        <w:rPr>
          <w:rFonts w:asciiTheme="majorHAnsi" w:hAnsiTheme="majorHAnsi"/>
          <w:sz w:val="24"/>
          <w:szCs w:val="24"/>
          <w:lang w:val="gl-ES"/>
        </w:rPr>
        <w:t>r.</w:t>
      </w:r>
    </w:p>
    <w:p w:rsidR="006103E2" w:rsidRPr="001863E9" w:rsidRDefault="006103E2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>2. Aos efectos do disp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osto no 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apartado </w:t>
      </w:r>
      <w:r w:rsidRPr="001863E9">
        <w:rPr>
          <w:rFonts w:asciiTheme="majorHAnsi" w:hAnsiTheme="majorHAnsi"/>
          <w:sz w:val="24"/>
          <w:szCs w:val="24"/>
          <w:lang w:val="gl-ES"/>
        </w:rPr>
        <w:t>anterior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,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c</w:t>
      </w:r>
      <w:r w:rsidRPr="001863E9">
        <w:rPr>
          <w:rFonts w:asciiTheme="majorHAnsi" w:hAnsiTheme="majorHAnsi"/>
          <w:sz w:val="24"/>
          <w:szCs w:val="24"/>
          <w:lang w:val="gl-ES"/>
        </w:rPr>
        <w:t>onsidera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ranse persoas </w:t>
      </w:r>
      <w:r w:rsidRPr="001863E9">
        <w:rPr>
          <w:rFonts w:asciiTheme="majorHAnsi" w:hAnsiTheme="majorHAnsi"/>
          <w:sz w:val="24"/>
          <w:szCs w:val="24"/>
          <w:lang w:val="gl-ES"/>
        </w:rPr>
        <w:t>especialmente beneficiadas:</w:t>
      </w:r>
    </w:p>
    <w:p w:rsidR="00DB24E9" w:rsidRDefault="006103E2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 xml:space="preserve">a) 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Nas c</w:t>
      </w:r>
      <w:r w:rsidRPr="001863E9">
        <w:rPr>
          <w:rFonts w:asciiTheme="majorHAnsi" w:hAnsiTheme="majorHAnsi"/>
          <w:sz w:val="24"/>
          <w:szCs w:val="24"/>
          <w:lang w:val="gl-ES"/>
        </w:rPr>
        <w:t>ontribuci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óns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especia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is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por 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>realización de obras ou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Pr="001863E9">
        <w:rPr>
          <w:rFonts w:asciiTheme="majorHAnsi" w:hAnsiTheme="majorHAnsi"/>
          <w:sz w:val="24"/>
          <w:szCs w:val="24"/>
          <w:lang w:val="gl-ES"/>
        </w:rPr>
        <w:t>establec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emento ou </w:t>
      </w:r>
      <w:r w:rsidRPr="001863E9">
        <w:rPr>
          <w:rFonts w:asciiTheme="majorHAnsi" w:hAnsiTheme="majorHAnsi"/>
          <w:sz w:val="24"/>
          <w:szCs w:val="24"/>
          <w:lang w:val="gl-ES"/>
        </w:rPr>
        <w:t>ampliación de servi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zos que </w:t>
      </w:r>
      <w:r w:rsidRPr="001863E9">
        <w:rPr>
          <w:rFonts w:asciiTheme="majorHAnsi" w:hAnsiTheme="majorHAnsi"/>
          <w:sz w:val="24"/>
          <w:szCs w:val="24"/>
          <w:lang w:val="gl-ES"/>
        </w:rPr>
        <w:t>afecten a b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ens inmobles, os </w:t>
      </w:r>
      <w:r w:rsidRPr="001863E9">
        <w:rPr>
          <w:rFonts w:asciiTheme="majorHAnsi" w:hAnsiTheme="majorHAnsi"/>
          <w:sz w:val="24"/>
          <w:szCs w:val="24"/>
          <w:lang w:val="gl-ES"/>
        </w:rPr>
        <w:t>propietarios d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os me</w:t>
      </w:r>
      <w:r w:rsidRPr="001863E9">
        <w:rPr>
          <w:rFonts w:asciiTheme="majorHAnsi" w:hAnsiTheme="majorHAnsi"/>
          <w:sz w:val="24"/>
          <w:szCs w:val="24"/>
          <w:lang w:val="gl-ES"/>
        </w:rPr>
        <w:t>smos.</w:t>
      </w:r>
    </w:p>
    <w:p w:rsidR="006103E2" w:rsidRPr="001863E9" w:rsidRDefault="006103E2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 xml:space="preserve">b) 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Nas co</w:t>
      </w:r>
      <w:r w:rsidRPr="001863E9">
        <w:rPr>
          <w:rFonts w:asciiTheme="majorHAnsi" w:hAnsiTheme="majorHAnsi"/>
          <w:sz w:val="24"/>
          <w:szCs w:val="24"/>
          <w:lang w:val="gl-ES"/>
        </w:rPr>
        <w:t>ntribuci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1863E9">
        <w:rPr>
          <w:rFonts w:asciiTheme="majorHAnsi" w:hAnsiTheme="majorHAnsi"/>
          <w:sz w:val="24"/>
          <w:szCs w:val="24"/>
          <w:lang w:val="gl-ES"/>
        </w:rPr>
        <w:t>especia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is 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>por realización de obras ou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Pr="001863E9">
        <w:rPr>
          <w:rFonts w:asciiTheme="majorHAnsi" w:hAnsiTheme="majorHAnsi"/>
          <w:sz w:val="24"/>
          <w:szCs w:val="24"/>
          <w:lang w:val="gl-ES"/>
        </w:rPr>
        <w:t>establec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emento ou a</w:t>
      </w:r>
      <w:r w:rsidRPr="001863E9">
        <w:rPr>
          <w:rFonts w:asciiTheme="majorHAnsi" w:hAnsiTheme="majorHAnsi"/>
          <w:sz w:val="24"/>
          <w:szCs w:val="24"/>
          <w:lang w:val="gl-ES"/>
        </w:rPr>
        <w:t>mpliación de servi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zos a </w:t>
      </w:r>
      <w:r w:rsidRPr="001863E9">
        <w:rPr>
          <w:rFonts w:asciiTheme="majorHAnsi" w:hAnsiTheme="majorHAnsi"/>
          <w:sz w:val="24"/>
          <w:szCs w:val="24"/>
          <w:lang w:val="gl-ES"/>
        </w:rPr>
        <w:t>consecuencia de explotaci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1863E9">
        <w:rPr>
          <w:rFonts w:asciiTheme="majorHAnsi" w:hAnsiTheme="majorHAnsi"/>
          <w:sz w:val="24"/>
          <w:szCs w:val="24"/>
          <w:lang w:val="gl-ES"/>
        </w:rPr>
        <w:t>empresaria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is, as persoas ou e</w:t>
      </w:r>
      <w:r w:rsidRPr="001863E9">
        <w:rPr>
          <w:rFonts w:asciiTheme="majorHAnsi" w:hAnsiTheme="majorHAnsi"/>
          <w:sz w:val="24"/>
          <w:szCs w:val="24"/>
          <w:lang w:val="gl-ES"/>
        </w:rPr>
        <w:t>ntidades titulares de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stas. </w:t>
      </w:r>
    </w:p>
    <w:p w:rsidR="006103E2" w:rsidRDefault="006103E2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 xml:space="preserve">c) 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>Nas c</w:t>
      </w:r>
      <w:r w:rsidRPr="001863E9">
        <w:rPr>
          <w:rFonts w:asciiTheme="majorHAnsi" w:hAnsiTheme="majorHAnsi"/>
          <w:sz w:val="24"/>
          <w:szCs w:val="24"/>
          <w:lang w:val="gl-ES"/>
        </w:rPr>
        <w:t>ontribuci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1863E9">
        <w:rPr>
          <w:rFonts w:asciiTheme="majorHAnsi" w:hAnsiTheme="majorHAnsi"/>
          <w:sz w:val="24"/>
          <w:szCs w:val="24"/>
          <w:lang w:val="gl-ES"/>
        </w:rPr>
        <w:t>especia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is polo </w:t>
      </w:r>
      <w:r w:rsidRPr="001863E9">
        <w:rPr>
          <w:rFonts w:asciiTheme="majorHAnsi" w:hAnsiTheme="majorHAnsi"/>
          <w:sz w:val="24"/>
          <w:szCs w:val="24"/>
          <w:lang w:val="gl-ES"/>
        </w:rPr>
        <w:t>establec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emento ou </w:t>
      </w:r>
      <w:r w:rsidRPr="001863E9">
        <w:rPr>
          <w:rFonts w:asciiTheme="majorHAnsi" w:hAnsiTheme="majorHAnsi"/>
          <w:sz w:val="24"/>
          <w:szCs w:val="24"/>
          <w:lang w:val="gl-ES"/>
        </w:rPr>
        <w:t>ampliación dos servi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zos de </w:t>
      </w:r>
      <w:r w:rsidRPr="001863E9">
        <w:rPr>
          <w:rFonts w:asciiTheme="majorHAnsi" w:hAnsiTheme="majorHAnsi"/>
          <w:sz w:val="24"/>
          <w:szCs w:val="24"/>
          <w:lang w:val="gl-ES"/>
        </w:rPr>
        <w:t>extinción de incendios, adem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ais dos </w:t>
      </w:r>
      <w:r w:rsidRPr="001863E9">
        <w:rPr>
          <w:rFonts w:asciiTheme="majorHAnsi" w:hAnsiTheme="majorHAnsi"/>
          <w:sz w:val="24"/>
          <w:szCs w:val="24"/>
          <w:lang w:val="gl-ES"/>
        </w:rPr>
        <w:t>propietarios dos b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ens afectados, 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as compañías </w:t>
      </w:r>
      <w:r w:rsidRPr="001863E9">
        <w:rPr>
          <w:rFonts w:asciiTheme="majorHAnsi" w:hAnsiTheme="majorHAnsi"/>
          <w:sz w:val="24"/>
          <w:szCs w:val="24"/>
          <w:lang w:val="gl-ES"/>
        </w:rPr>
        <w:lastRenderedPageBreak/>
        <w:t>de seguros que des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envolvan a súa </w:t>
      </w:r>
      <w:r w:rsidRPr="001863E9">
        <w:rPr>
          <w:rFonts w:asciiTheme="majorHAnsi" w:hAnsiTheme="majorHAnsi"/>
          <w:sz w:val="24"/>
          <w:szCs w:val="24"/>
          <w:lang w:val="gl-ES"/>
        </w:rPr>
        <w:t>actividad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e no 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ramo, 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no </w:t>
      </w:r>
      <w:r w:rsidR="007F2DB3" w:rsidRPr="001863E9">
        <w:rPr>
          <w:rFonts w:asciiTheme="majorHAnsi" w:hAnsiTheme="majorHAnsi"/>
          <w:sz w:val="24"/>
          <w:szCs w:val="24"/>
          <w:lang w:val="gl-ES"/>
        </w:rPr>
        <w:t>ámbito</w:t>
      </w:r>
      <w:r w:rsidR="00350B6B" w:rsidRPr="001863E9">
        <w:rPr>
          <w:rFonts w:asciiTheme="majorHAnsi" w:hAnsiTheme="majorHAnsi"/>
          <w:sz w:val="24"/>
          <w:szCs w:val="24"/>
          <w:lang w:val="gl-ES"/>
        </w:rPr>
        <w:t xml:space="preserve"> deste termo municipal.</w:t>
      </w:r>
    </w:p>
    <w:p w:rsidR="003655FF" w:rsidRDefault="00EF149E" w:rsidP="00EF149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gl-ES"/>
        </w:rPr>
      </w:pPr>
      <w:r w:rsidRPr="00EF149E">
        <w:rPr>
          <w:rFonts w:ascii="ArialMT" w:hAnsi="ArialMT" w:cs="ArialMT"/>
          <w:sz w:val="20"/>
          <w:szCs w:val="20"/>
          <w:lang w:val="gl-ES"/>
        </w:rPr>
        <w:t>d</w:t>
      </w:r>
      <w:r w:rsidRPr="00EF149E">
        <w:rPr>
          <w:rFonts w:asciiTheme="majorHAnsi" w:hAnsiTheme="majorHAnsi"/>
          <w:sz w:val="24"/>
          <w:szCs w:val="24"/>
          <w:lang w:val="gl-ES"/>
        </w:rPr>
        <w:t>) Nas Contribucións especiais por construción de galerías subterráneas, as empresas subministradoras que deban utilizalas.</w:t>
      </w:r>
    </w:p>
    <w:p w:rsidR="00EF149E" w:rsidRPr="001863E9" w:rsidRDefault="00EF149E" w:rsidP="00EF149E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4"/>
          <w:szCs w:val="24"/>
          <w:lang w:val="gl-ES"/>
        </w:rPr>
      </w:pPr>
    </w:p>
    <w:p w:rsidR="00350B6B" w:rsidRPr="009979FF" w:rsidRDefault="001B21DD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Artigo 6</w:t>
      </w:r>
    </w:p>
    <w:p w:rsidR="00350B6B" w:rsidRPr="001863E9" w:rsidRDefault="00350B6B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 xml:space="preserve">1. 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Sen prexuízo do dispo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sto </w:t>
      </w:r>
      <w:r w:rsidR="00B42730" w:rsidRPr="001863E9">
        <w:rPr>
          <w:rFonts w:asciiTheme="majorHAnsi" w:hAnsiTheme="majorHAnsi"/>
          <w:sz w:val="24"/>
          <w:szCs w:val="24"/>
          <w:lang w:val="gl-ES"/>
        </w:rPr>
        <w:t>no artigo 10.3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 da </w:t>
      </w:r>
      <w:r w:rsidRPr="001863E9">
        <w:rPr>
          <w:rFonts w:asciiTheme="majorHAnsi" w:hAnsiTheme="majorHAnsi"/>
          <w:sz w:val="24"/>
          <w:szCs w:val="24"/>
          <w:lang w:val="gl-ES"/>
        </w:rPr>
        <w:t>presente Ordenanza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, as c</w:t>
      </w:r>
      <w:r w:rsidRPr="001863E9">
        <w:rPr>
          <w:rFonts w:asciiTheme="majorHAnsi" w:hAnsiTheme="majorHAnsi"/>
          <w:sz w:val="24"/>
          <w:szCs w:val="24"/>
          <w:lang w:val="gl-ES"/>
        </w:rPr>
        <w:t>ontribuci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Pr="001863E9">
        <w:rPr>
          <w:rFonts w:asciiTheme="majorHAnsi" w:hAnsiTheme="majorHAnsi"/>
          <w:sz w:val="24"/>
          <w:szCs w:val="24"/>
          <w:lang w:val="gl-ES"/>
        </w:rPr>
        <w:t>especia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is </w:t>
      </w:r>
      <w:r w:rsidRPr="001863E9">
        <w:rPr>
          <w:rFonts w:asciiTheme="majorHAnsi" w:hAnsiTheme="majorHAnsi"/>
          <w:sz w:val="24"/>
          <w:szCs w:val="24"/>
          <w:lang w:val="gl-ES"/>
        </w:rPr>
        <w:t>recaerán directamente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 sobre as perso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as </w:t>
      </w:r>
      <w:r w:rsidR="007F2DB3" w:rsidRPr="001863E9">
        <w:rPr>
          <w:rFonts w:asciiTheme="majorHAnsi" w:hAnsiTheme="majorHAnsi"/>
          <w:sz w:val="24"/>
          <w:szCs w:val="24"/>
          <w:lang w:val="gl-ES"/>
        </w:rPr>
        <w:t>físicas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 ou x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urídicas que aparezan 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no Rex</w:t>
      </w:r>
      <w:r w:rsidRPr="001863E9">
        <w:rPr>
          <w:rFonts w:asciiTheme="majorHAnsi" w:hAnsiTheme="majorHAnsi"/>
          <w:sz w:val="24"/>
          <w:szCs w:val="24"/>
          <w:lang w:val="gl-ES"/>
        </w:rPr>
        <w:t>istro da Propiedad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e como donas ou po</w:t>
      </w:r>
      <w:r w:rsidR="007D6D14" w:rsidRPr="001863E9">
        <w:rPr>
          <w:rFonts w:asciiTheme="majorHAnsi" w:hAnsiTheme="majorHAnsi"/>
          <w:sz w:val="24"/>
          <w:szCs w:val="24"/>
          <w:lang w:val="gl-ES"/>
        </w:rPr>
        <w:t>s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uidoras</w:t>
      </w:r>
      <w:r w:rsidR="001863E9" w:rsidRPr="001863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dos bens inmo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bles, 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ou no Rex</w:t>
      </w:r>
      <w:r w:rsidRPr="001863E9">
        <w:rPr>
          <w:rFonts w:asciiTheme="majorHAnsi" w:hAnsiTheme="majorHAnsi"/>
          <w:sz w:val="24"/>
          <w:szCs w:val="24"/>
          <w:lang w:val="gl-ES"/>
        </w:rPr>
        <w:t>istro Mercantil o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u na m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atrícula 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do IAE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como titulares das explotaci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óns ou </w:t>
      </w:r>
      <w:r w:rsidRPr="001863E9">
        <w:rPr>
          <w:rFonts w:asciiTheme="majorHAnsi" w:hAnsiTheme="majorHAnsi"/>
          <w:sz w:val="24"/>
          <w:szCs w:val="24"/>
          <w:lang w:val="gl-ES"/>
        </w:rPr>
        <w:t>negocios afectados po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l</w:t>
      </w:r>
      <w:r w:rsidR="004E4C2F" w:rsidRPr="001863E9">
        <w:rPr>
          <w:rFonts w:asciiTheme="majorHAnsi" w:hAnsiTheme="majorHAnsi"/>
          <w:sz w:val="24"/>
          <w:szCs w:val="24"/>
          <w:lang w:val="gl-ES"/>
        </w:rPr>
        <w:t>as obras ou</w:t>
      </w:r>
      <w:r w:rsidRPr="001863E9">
        <w:rPr>
          <w:rFonts w:asciiTheme="majorHAnsi" w:hAnsiTheme="majorHAnsi"/>
          <w:sz w:val="24"/>
          <w:szCs w:val="24"/>
          <w:lang w:val="gl-ES"/>
        </w:rPr>
        <w:t xml:space="preserve"> servi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zos, na data</w:t>
      </w:r>
      <w:r w:rsidR="00E716E6" w:rsidRPr="001863E9">
        <w:rPr>
          <w:rFonts w:asciiTheme="majorHAnsi" w:hAnsiTheme="majorHAnsi"/>
          <w:sz w:val="24"/>
          <w:szCs w:val="24"/>
          <w:lang w:val="gl-ES"/>
        </w:rPr>
        <w:t xml:space="preserve"> de terminación daquelas ou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 de comezo da prestación destes</w:t>
      </w:r>
      <w:r w:rsidRPr="001863E9">
        <w:rPr>
          <w:rFonts w:asciiTheme="majorHAnsi" w:hAnsiTheme="majorHAnsi"/>
          <w:sz w:val="24"/>
          <w:szCs w:val="24"/>
          <w:lang w:val="gl-ES"/>
        </w:rPr>
        <w:t>.</w:t>
      </w:r>
    </w:p>
    <w:p w:rsidR="00350B6B" w:rsidRPr="00DB24E9" w:rsidRDefault="00350B6B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1863E9">
        <w:rPr>
          <w:rFonts w:asciiTheme="majorHAnsi" w:hAnsiTheme="majorHAnsi"/>
          <w:sz w:val="24"/>
          <w:szCs w:val="24"/>
          <w:lang w:val="gl-ES"/>
        </w:rPr>
        <w:t xml:space="preserve">2. 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Nos </w:t>
      </w:r>
      <w:r w:rsidRPr="001863E9">
        <w:rPr>
          <w:rFonts w:asciiTheme="majorHAnsi" w:hAnsiTheme="majorHAnsi"/>
          <w:sz w:val="24"/>
          <w:szCs w:val="24"/>
          <w:lang w:val="gl-ES"/>
        </w:rPr>
        <w:t>casos de ré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>xime de p</w:t>
      </w:r>
      <w:r w:rsidRPr="001863E9">
        <w:rPr>
          <w:rFonts w:asciiTheme="majorHAnsi" w:hAnsiTheme="majorHAnsi"/>
          <w:sz w:val="24"/>
          <w:szCs w:val="24"/>
          <w:lang w:val="gl-ES"/>
        </w:rPr>
        <w:t>ropiedad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e horizontal, </w:t>
      </w:r>
      <w:r w:rsidRPr="001863E9">
        <w:rPr>
          <w:rFonts w:asciiTheme="majorHAnsi" w:hAnsiTheme="majorHAnsi"/>
          <w:sz w:val="24"/>
          <w:szCs w:val="24"/>
          <w:lang w:val="gl-ES"/>
        </w:rPr>
        <w:t>a representación d</w:t>
      </w:r>
      <w:r w:rsidR="00453E76" w:rsidRPr="001863E9">
        <w:rPr>
          <w:rFonts w:asciiTheme="majorHAnsi" w:hAnsiTheme="majorHAnsi"/>
          <w:sz w:val="24"/>
          <w:szCs w:val="24"/>
          <w:lang w:val="gl-ES"/>
        </w:rPr>
        <w:t xml:space="preserve">a Comunidade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de P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ropietarios facilitará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á a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dministración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o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 nome dos copropietarios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e o seu </w:t>
      </w:r>
      <w:r w:rsidRPr="00DB24E9">
        <w:rPr>
          <w:rFonts w:asciiTheme="majorHAnsi" w:hAnsiTheme="majorHAnsi"/>
          <w:sz w:val="24"/>
          <w:szCs w:val="24"/>
          <w:lang w:val="gl-ES"/>
        </w:rPr>
        <w:t>coeficiente de participación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, </w:t>
      </w:r>
      <w:r w:rsidR="00C35291" w:rsidRPr="00DB24E9">
        <w:rPr>
          <w:rFonts w:asciiTheme="majorHAnsi" w:hAnsiTheme="majorHAnsi"/>
          <w:sz w:val="24"/>
          <w:szCs w:val="24"/>
          <w:lang w:val="gl-ES"/>
        </w:rPr>
        <w:t>a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 fin de </w:t>
      </w:r>
      <w:r w:rsidRPr="00DB24E9">
        <w:rPr>
          <w:rFonts w:asciiTheme="majorHAnsi" w:hAnsiTheme="majorHAnsi"/>
          <w:sz w:val="24"/>
          <w:szCs w:val="24"/>
          <w:lang w:val="gl-ES"/>
        </w:rPr>
        <w:t>proceder a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o x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iro das </w:t>
      </w:r>
      <w:r w:rsidR="00C35291" w:rsidRPr="00DB24E9">
        <w:rPr>
          <w:rFonts w:asciiTheme="majorHAnsi" w:hAnsiTheme="majorHAnsi"/>
          <w:sz w:val="24"/>
          <w:szCs w:val="24"/>
          <w:lang w:val="gl-ES"/>
        </w:rPr>
        <w:t>cotas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 individua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i</w:t>
      </w:r>
      <w:r w:rsidRPr="00DB24E9">
        <w:rPr>
          <w:rFonts w:asciiTheme="majorHAnsi" w:hAnsiTheme="majorHAnsi"/>
          <w:sz w:val="24"/>
          <w:szCs w:val="24"/>
          <w:lang w:val="gl-ES"/>
        </w:rPr>
        <w:t>s. De no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n se facer a</w:t>
      </w:r>
      <w:r w:rsidRPr="00DB24E9">
        <w:rPr>
          <w:rFonts w:asciiTheme="majorHAnsi" w:hAnsiTheme="majorHAnsi"/>
          <w:sz w:val="24"/>
          <w:szCs w:val="24"/>
          <w:lang w:val="gl-ES"/>
        </w:rPr>
        <w:t>sí, entender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ase aceptado que se xi</w:t>
      </w:r>
      <w:r w:rsidRPr="00DB24E9">
        <w:rPr>
          <w:rFonts w:asciiTheme="majorHAnsi" w:hAnsiTheme="majorHAnsi"/>
          <w:sz w:val="24"/>
          <w:szCs w:val="24"/>
          <w:lang w:val="gl-ES"/>
        </w:rPr>
        <w:t>re un</w:t>
      </w:r>
      <w:r w:rsidR="007D6D14" w:rsidRPr="00DB24E9">
        <w:rPr>
          <w:rFonts w:asciiTheme="majorHAnsi" w:hAnsiTheme="majorHAnsi"/>
          <w:sz w:val="24"/>
          <w:szCs w:val="24"/>
          <w:lang w:val="gl-ES"/>
        </w:rPr>
        <w:t>ha única c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ota, de cuxa distribución se ocupará </w:t>
      </w:r>
      <w:r w:rsidRPr="00DB24E9">
        <w:rPr>
          <w:rFonts w:asciiTheme="majorHAnsi" w:hAnsiTheme="majorHAnsi"/>
          <w:sz w:val="24"/>
          <w:szCs w:val="24"/>
          <w:lang w:val="gl-ES"/>
        </w:rPr>
        <w:t>a propia Comunidad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e</w:t>
      </w:r>
      <w:r w:rsidRPr="00DB24E9">
        <w:rPr>
          <w:rFonts w:asciiTheme="majorHAnsi" w:hAnsiTheme="majorHAnsi"/>
          <w:sz w:val="24"/>
          <w:szCs w:val="24"/>
          <w:lang w:val="gl-ES"/>
        </w:rPr>
        <w:t>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7362FB" w:rsidRPr="00DB24E9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IV: </w:t>
      </w:r>
      <w:r w:rsidR="007362FB" w:rsidRPr="00DB24E9">
        <w:rPr>
          <w:rFonts w:asciiTheme="majorHAnsi" w:hAnsiTheme="majorHAnsi"/>
          <w:b/>
          <w:sz w:val="24"/>
          <w:szCs w:val="24"/>
          <w:lang w:val="gl-ES"/>
        </w:rPr>
        <w:t>BASE IMPOÑIBLE</w:t>
      </w:r>
    </w:p>
    <w:p w:rsidR="007362FB" w:rsidRPr="00DB24E9" w:rsidRDefault="00453E76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DB24E9">
        <w:rPr>
          <w:rFonts w:asciiTheme="majorHAnsi" w:hAnsiTheme="majorHAnsi"/>
          <w:b/>
          <w:sz w:val="24"/>
          <w:szCs w:val="24"/>
          <w:lang w:val="gl-ES"/>
        </w:rPr>
        <w:t>Art</w:t>
      </w:r>
      <w:r w:rsidR="00753AC5" w:rsidRPr="00DB24E9">
        <w:rPr>
          <w:rFonts w:asciiTheme="majorHAnsi" w:hAnsiTheme="majorHAnsi"/>
          <w:b/>
          <w:sz w:val="24"/>
          <w:szCs w:val="24"/>
          <w:lang w:val="gl-ES"/>
        </w:rPr>
        <w:t xml:space="preserve">igo </w:t>
      </w:r>
      <w:r w:rsidRPr="00DB24E9">
        <w:rPr>
          <w:rFonts w:asciiTheme="majorHAnsi" w:hAnsiTheme="majorHAnsi"/>
          <w:b/>
          <w:sz w:val="24"/>
          <w:szCs w:val="24"/>
          <w:lang w:val="gl-ES"/>
        </w:rPr>
        <w:t>7</w:t>
      </w:r>
    </w:p>
    <w:p w:rsidR="00E716E6" w:rsidRPr="00DB24E9" w:rsidRDefault="00405D58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4"/>
          <w:szCs w:val="24"/>
          <w:lang w:val="gl-ES"/>
        </w:rPr>
      </w:pPr>
      <w:r w:rsidRPr="00DB24E9">
        <w:rPr>
          <w:rFonts w:asciiTheme="majorHAnsi" w:hAnsiTheme="majorHAnsi" w:cs="ArialMT"/>
          <w:sz w:val="24"/>
          <w:szCs w:val="24"/>
          <w:lang w:val="gl-ES"/>
        </w:rPr>
        <w:t>1. A</w:t>
      </w:r>
      <w:r w:rsidR="001863E9" w:rsidRPr="00DB24E9">
        <w:rPr>
          <w:rFonts w:asciiTheme="majorHAnsi" w:hAnsiTheme="majorHAnsi" w:cs="ArialMT"/>
          <w:sz w:val="24"/>
          <w:szCs w:val="24"/>
          <w:lang w:val="gl-ES"/>
        </w:rPr>
        <w:t xml:space="preserve"> base impoñible das c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 xml:space="preserve">ontribucións especiais determinarase en función do custo total </w:t>
      </w:r>
      <w:r w:rsidR="00DB24E9" w:rsidRPr="00DB24E9">
        <w:rPr>
          <w:rFonts w:asciiTheme="majorHAnsi" w:hAnsiTheme="majorHAnsi" w:cs="ArialMT"/>
          <w:sz w:val="24"/>
          <w:szCs w:val="24"/>
          <w:lang w:val="gl-ES"/>
        </w:rPr>
        <w:t xml:space="preserve">orzamentado 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>das obras e dos servizos que establezan, amplíen ou m</w:t>
      </w:r>
      <w:r w:rsidR="00DB24E9" w:rsidRPr="00DB24E9">
        <w:rPr>
          <w:rFonts w:asciiTheme="majorHAnsi" w:hAnsiTheme="majorHAnsi" w:cs="ArialMT"/>
          <w:sz w:val="24"/>
          <w:szCs w:val="24"/>
          <w:lang w:val="gl-ES"/>
        </w:rPr>
        <w:t>elloren, sen que o importe das c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 xml:space="preserve">ontribucións </w:t>
      </w:r>
      <w:r w:rsidR="00DB24E9" w:rsidRPr="00DB24E9">
        <w:rPr>
          <w:rFonts w:asciiTheme="majorHAnsi" w:hAnsiTheme="majorHAnsi" w:cs="ArialMT"/>
          <w:sz w:val="24"/>
          <w:szCs w:val="24"/>
          <w:lang w:val="gl-ES"/>
        </w:rPr>
        <w:t>poida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 xml:space="preserve"> </w:t>
      </w:r>
      <w:r w:rsidR="00DB24E9" w:rsidRPr="00DB24E9">
        <w:rPr>
          <w:rFonts w:asciiTheme="majorHAnsi" w:hAnsiTheme="majorHAnsi" w:cs="ArialMT"/>
          <w:sz w:val="24"/>
          <w:szCs w:val="24"/>
          <w:lang w:val="gl-ES"/>
        </w:rPr>
        <w:t xml:space="preserve">superar, en ningún caso, </w:t>
      </w:r>
      <w:r w:rsidR="00DB24E9">
        <w:rPr>
          <w:rFonts w:asciiTheme="majorHAnsi" w:hAnsiTheme="majorHAnsi" w:cs="ArialMT"/>
          <w:sz w:val="24"/>
          <w:szCs w:val="24"/>
          <w:lang w:val="gl-ES"/>
        </w:rPr>
        <w:t>o 90% do custo da obra que o c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>oncello soporte, entendendo po</w:t>
      </w:r>
      <w:r w:rsidR="002F58DC">
        <w:rPr>
          <w:rFonts w:asciiTheme="majorHAnsi" w:hAnsiTheme="majorHAnsi" w:cs="ArialMT"/>
          <w:sz w:val="24"/>
          <w:szCs w:val="24"/>
          <w:lang w:val="gl-ES"/>
        </w:rPr>
        <w:t>r tal a diferenz</w:t>
      </w:r>
      <w:r w:rsidR="00DB24E9" w:rsidRPr="00DB24E9">
        <w:rPr>
          <w:rFonts w:asciiTheme="majorHAnsi" w:hAnsiTheme="majorHAnsi" w:cs="ArialMT"/>
          <w:sz w:val="24"/>
          <w:szCs w:val="24"/>
          <w:lang w:val="gl-ES"/>
        </w:rPr>
        <w:t>a entre o custe total das obras ou servizos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 xml:space="preserve"> e as subvencións que obteña do Estado ou de calquera outra persoa ou entidade pública ou privada.</w:t>
      </w:r>
    </w:p>
    <w:p w:rsidR="00E716E6" w:rsidRPr="00DB24E9" w:rsidRDefault="00E716E6" w:rsidP="00DB24E9">
      <w:pPr>
        <w:pStyle w:val="Prrafodelista"/>
        <w:autoSpaceDE w:val="0"/>
        <w:autoSpaceDN w:val="0"/>
        <w:adjustRightInd w:val="0"/>
        <w:spacing w:after="0"/>
        <w:ind w:left="360"/>
        <w:jc w:val="both"/>
        <w:rPr>
          <w:rFonts w:asciiTheme="majorHAnsi" w:hAnsiTheme="majorHAnsi" w:cs="ArialMT"/>
          <w:sz w:val="24"/>
          <w:szCs w:val="24"/>
          <w:lang w:val="gl-ES"/>
        </w:rPr>
      </w:pPr>
    </w:p>
    <w:p w:rsidR="00E716E6" w:rsidRPr="00DB24E9" w:rsidRDefault="001863E9" w:rsidP="003655FF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4"/>
          <w:szCs w:val="24"/>
          <w:lang w:val="gl-ES"/>
        </w:rPr>
      </w:pPr>
      <w:r w:rsidRPr="00DB24E9">
        <w:rPr>
          <w:rFonts w:asciiTheme="majorHAnsi" w:hAnsiTheme="majorHAnsi" w:cs="ArialMT"/>
          <w:sz w:val="24"/>
          <w:szCs w:val="24"/>
          <w:lang w:val="gl-ES"/>
        </w:rPr>
        <w:t xml:space="preserve">2. 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 xml:space="preserve">O </w:t>
      </w:r>
      <w:r w:rsidR="00DB24E9" w:rsidRPr="00DB24E9">
        <w:rPr>
          <w:rFonts w:asciiTheme="majorHAnsi" w:hAnsiTheme="majorHAnsi" w:cs="ArialMT"/>
          <w:sz w:val="24"/>
          <w:szCs w:val="24"/>
          <w:lang w:val="gl-ES"/>
        </w:rPr>
        <w:t>custe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 xml:space="preserve"> da obra ou do servizo estará integrado polos seguintes conceptos:</w:t>
      </w:r>
    </w:p>
    <w:p w:rsidR="00E716E6" w:rsidRPr="00DB24E9" w:rsidRDefault="00DB24E9" w:rsidP="00DB24E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4"/>
          <w:szCs w:val="24"/>
          <w:lang w:val="gl-ES"/>
        </w:rPr>
      </w:pPr>
      <w:r w:rsidRPr="00DB24E9">
        <w:rPr>
          <w:rFonts w:asciiTheme="majorHAnsi" w:hAnsiTheme="majorHAnsi" w:cs="ArialMT"/>
          <w:sz w:val="24"/>
          <w:szCs w:val="24"/>
          <w:lang w:val="gl-ES"/>
        </w:rPr>
        <w:t>O custe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 xml:space="preserve"> real dos traballos periciais, de redacción de proxec</w:t>
      </w:r>
      <w:r w:rsidRPr="00DB24E9">
        <w:rPr>
          <w:rFonts w:asciiTheme="majorHAnsi" w:hAnsiTheme="majorHAnsi" w:cs="ArialMT"/>
          <w:sz w:val="24"/>
          <w:szCs w:val="24"/>
          <w:lang w:val="gl-ES"/>
        </w:rPr>
        <w:t>tos, plans e programas técnicos</w:t>
      </w:r>
      <w:r w:rsidR="00E716E6" w:rsidRPr="00DB24E9">
        <w:rPr>
          <w:rFonts w:asciiTheme="majorHAnsi" w:hAnsiTheme="majorHAnsi" w:cs="ArialMT"/>
          <w:sz w:val="24"/>
          <w:szCs w:val="24"/>
          <w:lang w:val="gl-ES"/>
        </w:rPr>
        <w:t xml:space="preserve"> ou o seu valor estimado, cando non haxa lugar a remuneración.</w:t>
      </w:r>
    </w:p>
    <w:p w:rsidR="00E716E6" w:rsidRPr="00DB24E9" w:rsidRDefault="00E716E6" w:rsidP="00DB24E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4"/>
          <w:szCs w:val="24"/>
          <w:lang w:val="gl-ES"/>
        </w:rPr>
      </w:pPr>
      <w:r w:rsidRPr="00DB24E9">
        <w:rPr>
          <w:rFonts w:asciiTheme="majorHAnsi" w:hAnsiTheme="majorHAnsi" w:cs="ArialMT"/>
          <w:sz w:val="24"/>
          <w:szCs w:val="24"/>
          <w:lang w:val="gl-ES"/>
        </w:rPr>
        <w:t>O importe das obras a realizar ou dos servizos que se establezan, amplíen ou melloren.</w:t>
      </w:r>
    </w:p>
    <w:p w:rsidR="00E716E6" w:rsidRPr="00DB24E9" w:rsidRDefault="00E716E6" w:rsidP="00DB24E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4"/>
          <w:szCs w:val="24"/>
          <w:lang w:val="gl-ES"/>
        </w:rPr>
      </w:pPr>
      <w:r w:rsidRPr="00DB24E9">
        <w:rPr>
          <w:rFonts w:asciiTheme="majorHAnsi" w:hAnsiTheme="majorHAnsi" w:cs="ArialMT"/>
          <w:sz w:val="24"/>
          <w:szCs w:val="24"/>
          <w:lang w:val="gl-ES"/>
        </w:rPr>
        <w:t xml:space="preserve">O valor dos terreos que </w:t>
      </w:r>
      <w:r w:rsidR="00DB24E9" w:rsidRPr="00DB24E9">
        <w:rPr>
          <w:rFonts w:asciiTheme="majorHAnsi" w:hAnsiTheme="majorHAnsi" w:cs="ArialMT"/>
          <w:sz w:val="24"/>
          <w:szCs w:val="24"/>
          <w:lang w:val="gl-ES"/>
        </w:rPr>
        <w:t>fosen</w:t>
      </w:r>
      <w:r w:rsidRPr="00DB24E9">
        <w:rPr>
          <w:rFonts w:asciiTheme="majorHAnsi" w:hAnsiTheme="majorHAnsi" w:cs="ArialMT"/>
          <w:sz w:val="24"/>
          <w:szCs w:val="24"/>
          <w:lang w:val="gl-ES"/>
        </w:rPr>
        <w:t xml:space="preserve"> ocupar permanentemente as obras ou servizos, agás que se trate de bens de uso público, de terreos cedidos </w:t>
      </w:r>
      <w:r w:rsidR="00DB24E9">
        <w:rPr>
          <w:rFonts w:asciiTheme="majorHAnsi" w:hAnsiTheme="majorHAnsi" w:cs="ArialMT"/>
          <w:sz w:val="24"/>
          <w:szCs w:val="24"/>
          <w:lang w:val="gl-ES"/>
        </w:rPr>
        <w:t>gratuíta e obrigatoriamente ao c</w:t>
      </w:r>
      <w:r w:rsidRPr="00DB24E9">
        <w:rPr>
          <w:rFonts w:asciiTheme="majorHAnsi" w:hAnsiTheme="majorHAnsi" w:cs="ArialMT"/>
          <w:sz w:val="24"/>
          <w:szCs w:val="24"/>
          <w:lang w:val="gl-ES"/>
        </w:rPr>
        <w:t>oncello, ou o de inmobles cedidos nos termos establecidos no artigo 77 da Lei de Patrimonio do Estado.</w:t>
      </w:r>
    </w:p>
    <w:p w:rsidR="00E716E6" w:rsidRPr="00DB24E9" w:rsidRDefault="00E716E6" w:rsidP="00DB24E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4"/>
          <w:szCs w:val="24"/>
          <w:lang w:val="gl-ES"/>
        </w:rPr>
      </w:pPr>
      <w:r w:rsidRPr="00DB24E9">
        <w:rPr>
          <w:rFonts w:asciiTheme="majorHAnsi" w:hAnsiTheme="majorHAnsi" w:cs="ArialMT"/>
          <w:sz w:val="24"/>
          <w:szCs w:val="24"/>
          <w:lang w:val="gl-ES"/>
        </w:rPr>
        <w:t>As indemnizacións procedentes por derriba de construcións, destrución de plantacións, obras ou instalacións, así como as que deben aboarse aos arrendatarios dos bens que teñan que ser derruídos ou ocupados.</w:t>
      </w:r>
    </w:p>
    <w:p w:rsidR="00E716E6" w:rsidRPr="00DB24E9" w:rsidRDefault="00E716E6" w:rsidP="00DB24E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4"/>
          <w:szCs w:val="24"/>
          <w:lang w:val="gl-ES"/>
        </w:rPr>
      </w:pPr>
      <w:r w:rsidRPr="00DB24E9">
        <w:rPr>
          <w:rFonts w:asciiTheme="majorHAnsi" w:hAnsiTheme="majorHAnsi" w:cs="ArialMT"/>
          <w:sz w:val="24"/>
          <w:szCs w:val="24"/>
          <w:lang w:val="gl-ES"/>
        </w:rPr>
        <w:t>O interese do capital investido</w:t>
      </w:r>
      <w:r w:rsidR="00DB24E9">
        <w:rPr>
          <w:rFonts w:asciiTheme="majorHAnsi" w:hAnsiTheme="majorHAnsi" w:cs="ArialMT"/>
          <w:sz w:val="24"/>
          <w:szCs w:val="24"/>
          <w:lang w:val="gl-ES"/>
        </w:rPr>
        <w:t xml:space="preserve"> nas obras ou servizos cando o c</w:t>
      </w:r>
      <w:r w:rsidRPr="00DB24E9">
        <w:rPr>
          <w:rFonts w:asciiTheme="majorHAnsi" w:hAnsiTheme="majorHAnsi" w:cs="ArialMT"/>
          <w:sz w:val="24"/>
          <w:szCs w:val="24"/>
          <w:lang w:val="gl-ES"/>
        </w:rPr>
        <w:t>oncello tivese que recorrer ao crédito para financiar a porción non cuberta por contribucións especiais ou a cuberta por estas, en caso de fraccionamento xeral das mesmas.</w:t>
      </w:r>
    </w:p>
    <w:p w:rsidR="00405D58" w:rsidRPr="00DB24E9" w:rsidRDefault="00405D58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MT"/>
          <w:sz w:val="24"/>
          <w:szCs w:val="24"/>
          <w:lang w:val="gl-ES"/>
        </w:rPr>
      </w:pPr>
    </w:p>
    <w:p w:rsidR="00BB4FE9" w:rsidRPr="00DB24E9" w:rsidRDefault="001863E9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gl-ES"/>
        </w:rPr>
      </w:pPr>
      <w:r w:rsidRPr="00DB24E9">
        <w:rPr>
          <w:rFonts w:asciiTheme="majorHAnsi" w:hAnsiTheme="majorHAnsi"/>
          <w:sz w:val="24"/>
          <w:szCs w:val="24"/>
          <w:lang w:val="gl-ES"/>
        </w:rPr>
        <w:t xml:space="preserve">3. </w:t>
      </w:r>
      <w:r w:rsidR="00DB24E9" w:rsidRPr="00DB24E9">
        <w:rPr>
          <w:rFonts w:asciiTheme="majorHAnsi" w:hAnsiTheme="majorHAnsi"/>
          <w:sz w:val="24"/>
          <w:szCs w:val="24"/>
          <w:lang w:val="gl-ES"/>
        </w:rPr>
        <w:t>O custe</w:t>
      </w:r>
      <w:r w:rsidR="00E716E6" w:rsidRPr="00DB24E9">
        <w:rPr>
          <w:rFonts w:asciiTheme="majorHAnsi" w:hAnsiTheme="majorHAnsi"/>
          <w:sz w:val="24"/>
          <w:szCs w:val="24"/>
          <w:lang w:val="gl-ES"/>
        </w:rPr>
        <w:t xml:space="preserve"> total orzamentado</w:t>
      </w:r>
      <w:r w:rsidR="00DB24E9" w:rsidRPr="00DB24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BB4FE9" w:rsidRPr="00DB24E9">
        <w:rPr>
          <w:rFonts w:asciiTheme="majorHAnsi" w:hAnsiTheme="majorHAnsi"/>
          <w:sz w:val="24"/>
          <w:szCs w:val="24"/>
          <w:lang w:val="gl-ES"/>
        </w:rPr>
        <w:t>das obras</w:t>
      </w:r>
      <w:r w:rsidR="009979FF" w:rsidRPr="00DB24E9">
        <w:rPr>
          <w:rFonts w:asciiTheme="majorHAnsi" w:hAnsiTheme="majorHAnsi"/>
          <w:sz w:val="24"/>
          <w:szCs w:val="24"/>
          <w:lang w:val="gl-ES"/>
        </w:rPr>
        <w:t xml:space="preserve"> ou serviz</w:t>
      </w:r>
      <w:r w:rsidR="00BB4FE9" w:rsidRPr="00DB24E9">
        <w:rPr>
          <w:rFonts w:asciiTheme="majorHAnsi" w:hAnsiTheme="majorHAnsi"/>
          <w:sz w:val="24"/>
          <w:szCs w:val="24"/>
          <w:lang w:val="gl-ES"/>
        </w:rPr>
        <w:t>os terá carácter</w:t>
      </w:r>
      <w:r w:rsidR="00DB24E9" w:rsidRPr="00DB24E9">
        <w:rPr>
          <w:rFonts w:asciiTheme="majorHAnsi" w:hAnsiTheme="majorHAnsi"/>
          <w:sz w:val="24"/>
          <w:szCs w:val="24"/>
          <w:lang w:val="gl-ES"/>
        </w:rPr>
        <w:t xml:space="preserve"> de simple previsión. Se o custe</w:t>
      </w:r>
      <w:r w:rsidR="00BB4FE9" w:rsidRPr="00DB24E9">
        <w:rPr>
          <w:rFonts w:asciiTheme="majorHAnsi" w:hAnsiTheme="majorHAnsi"/>
          <w:sz w:val="24"/>
          <w:szCs w:val="24"/>
          <w:lang w:val="gl-ES"/>
        </w:rPr>
        <w:t xml:space="preserve"> real fose maior ou menor que o previsto, toma</w:t>
      </w:r>
      <w:r w:rsidR="009979FF" w:rsidRPr="00DB24E9">
        <w:rPr>
          <w:rFonts w:asciiTheme="majorHAnsi" w:hAnsiTheme="majorHAnsi"/>
          <w:sz w:val="24"/>
          <w:szCs w:val="24"/>
          <w:lang w:val="gl-ES"/>
        </w:rPr>
        <w:t>rase aquel para o cálculo das c</w:t>
      </w:r>
      <w:r w:rsidR="00BB4FE9" w:rsidRPr="00DB24E9">
        <w:rPr>
          <w:rFonts w:asciiTheme="majorHAnsi" w:hAnsiTheme="majorHAnsi"/>
          <w:sz w:val="24"/>
          <w:szCs w:val="24"/>
          <w:lang w:val="gl-ES"/>
        </w:rPr>
        <w:t>otas correspondentes.</w:t>
      </w:r>
    </w:p>
    <w:p w:rsidR="00BB4FE9" w:rsidRPr="00DB24E9" w:rsidRDefault="00BB4FE9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gl-ES"/>
        </w:rPr>
      </w:pPr>
    </w:p>
    <w:p w:rsidR="00623337" w:rsidRPr="00DB24E9" w:rsidRDefault="00B011ED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DB24E9">
        <w:rPr>
          <w:rFonts w:asciiTheme="majorHAnsi" w:hAnsiTheme="majorHAnsi"/>
          <w:sz w:val="24"/>
          <w:szCs w:val="24"/>
          <w:lang w:val="gl-ES"/>
        </w:rPr>
        <w:t>4. C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ando se trate de </w:t>
      </w:r>
      <w:r w:rsidR="00623337" w:rsidRPr="00DB24E9">
        <w:rPr>
          <w:rFonts w:asciiTheme="majorHAnsi" w:hAnsiTheme="majorHAnsi"/>
          <w:sz w:val="24"/>
          <w:szCs w:val="24"/>
          <w:lang w:val="gl-ES"/>
        </w:rPr>
        <w:t xml:space="preserve">obras ou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servi</w:t>
      </w:r>
      <w:r w:rsidRPr="00DB24E9">
        <w:rPr>
          <w:rFonts w:asciiTheme="majorHAnsi" w:hAnsiTheme="majorHAnsi"/>
          <w:sz w:val="24"/>
          <w:szCs w:val="24"/>
          <w:lang w:val="gl-ES"/>
        </w:rPr>
        <w:t>zos aos que se refiren as letras b) e c) do artigo 2.1 da presente Ordenanza, a base impoñ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ible 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determinarase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en función d</w:t>
      </w:r>
      <w:r w:rsidRPr="00DB24E9">
        <w:rPr>
          <w:rFonts w:asciiTheme="majorHAnsi" w:hAnsiTheme="majorHAnsi"/>
          <w:sz w:val="24"/>
          <w:szCs w:val="24"/>
          <w:lang w:val="gl-ES"/>
        </w:rPr>
        <w:t>o importe destas a</w:t>
      </w:r>
      <w:r w:rsidR="009979FF" w:rsidRPr="00DB24E9">
        <w:rPr>
          <w:rFonts w:asciiTheme="majorHAnsi" w:hAnsiTheme="majorHAnsi"/>
          <w:sz w:val="24"/>
          <w:szCs w:val="24"/>
          <w:lang w:val="gl-ES"/>
        </w:rPr>
        <w:t>chegas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, sen prexuízo das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que p</w:t>
      </w:r>
      <w:r w:rsidRPr="00DB24E9">
        <w:rPr>
          <w:rFonts w:asciiTheme="majorHAnsi" w:hAnsiTheme="majorHAnsi"/>
          <w:sz w:val="24"/>
          <w:szCs w:val="24"/>
          <w:lang w:val="gl-ES"/>
        </w:rPr>
        <w:t>oidan impoñ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er o</w:t>
      </w:r>
      <w:r w:rsidRPr="00DB24E9">
        <w:rPr>
          <w:rFonts w:asciiTheme="majorHAnsi" w:hAnsiTheme="majorHAnsi"/>
          <w:sz w:val="24"/>
          <w:szCs w:val="24"/>
          <w:lang w:val="gl-ES"/>
        </w:rPr>
        <w:t>utras a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dministraci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óns por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razón d</w:t>
      </w:r>
      <w:r w:rsidRPr="00DB24E9">
        <w:rPr>
          <w:rFonts w:asciiTheme="majorHAnsi" w:hAnsiTheme="majorHAnsi"/>
          <w:sz w:val="24"/>
          <w:szCs w:val="24"/>
          <w:lang w:val="gl-ES"/>
        </w:rPr>
        <w:t>o mesmo servizo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. En todo caso, respe</w:t>
      </w:r>
      <w:r w:rsidR="00C35291" w:rsidRPr="00DB24E9">
        <w:rPr>
          <w:rFonts w:asciiTheme="majorHAnsi" w:hAnsiTheme="majorHAnsi"/>
          <w:sz w:val="24"/>
          <w:szCs w:val="24"/>
          <w:lang w:val="gl-ES"/>
        </w:rPr>
        <w:t>c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tar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ase o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límite d</w:t>
      </w:r>
      <w:r w:rsidRPr="00DB24E9">
        <w:rPr>
          <w:rFonts w:asciiTheme="majorHAnsi" w:hAnsiTheme="majorHAnsi"/>
          <w:sz w:val="24"/>
          <w:szCs w:val="24"/>
          <w:lang w:val="gl-ES"/>
        </w:rPr>
        <w:t>o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 90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% ao que se refire o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apartado prime</w:t>
      </w:r>
      <w:r w:rsidRPr="00DB24E9">
        <w:rPr>
          <w:rFonts w:asciiTheme="majorHAnsi" w:hAnsiTheme="majorHAnsi"/>
          <w:sz w:val="24"/>
          <w:szCs w:val="24"/>
          <w:lang w:val="gl-ES"/>
        </w:rPr>
        <w:t>i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ro d</w:t>
      </w:r>
      <w:r w:rsidRPr="00DB24E9">
        <w:rPr>
          <w:rFonts w:asciiTheme="majorHAnsi" w:hAnsiTheme="majorHAnsi"/>
          <w:sz w:val="24"/>
          <w:szCs w:val="24"/>
          <w:lang w:val="gl-ES"/>
        </w:rPr>
        <w:t>este artigo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. </w:t>
      </w:r>
    </w:p>
    <w:p w:rsidR="007362FB" w:rsidRPr="00DB24E9" w:rsidRDefault="00623337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DB24E9">
        <w:rPr>
          <w:rFonts w:asciiTheme="majorHAnsi" w:hAnsiTheme="majorHAnsi"/>
          <w:sz w:val="24"/>
          <w:szCs w:val="24"/>
          <w:lang w:val="gl-ES"/>
        </w:rPr>
        <w:t xml:space="preserve">5.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A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>os efectos de determinar a base impoñ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ible, entender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ase por custe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soportado po</w:t>
      </w:r>
      <w:r w:rsidR="007D6D14" w:rsidRPr="00DB24E9">
        <w:rPr>
          <w:rFonts w:asciiTheme="majorHAnsi" w:hAnsiTheme="majorHAnsi"/>
          <w:sz w:val="24"/>
          <w:szCs w:val="24"/>
          <w:lang w:val="gl-ES"/>
        </w:rPr>
        <w:t>lo concello</w:t>
      </w:r>
      <w:r w:rsidR="00CF437A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a</w:t>
      </w:r>
      <w:r w:rsidR="00CF437A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7D6D14" w:rsidRPr="00DB24E9">
        <w:rPr>
          <w:rFonts w:asciiTheme="majorHAnsi" w:hAnsiTheme="majorHAnsi"/>
          <w:sz w:val="24"/>
          <w:szCs w:val="24"/>
          <w:lang w:val="gl-ES"/>
        </w:rPr>
        <w:t>co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ntía resultante de restar 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á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cifra d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o custe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total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,o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importe das subvenci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óns ou auxilios que o concello obteña do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Estado o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>u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 de c</w:t>
      </w:r>
      <w:r w:rsidR="00C35291" w:rsidRPr="00DB24E9">
        <w:rPr>
          <w:rFonts w:asciiTheme="majorHAnsi" w:hAnsiTheme="majorHAnsi"/>
          <w:sz w:val="24"/>
          <w:szCs w:val="24"/>
          <w:lang w:val="gl-ES"/>
        </w:rPr>
        <w:t>alque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>ra outra persoa ou en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tidad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>e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 pública o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>u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 privada. 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Exceptúase o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caso de</w:t>
      </w:r>
      <w:r w:rsidR="00FC679B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que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a perso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a ou entidade </w:t>
      </w:r>
      <w:r w:rsidR="009979FF" w:rsidRPr="00DB24E9">
        <w:rPr>
          <w:rFonts w:asciiTheme="majorHAnsi" w:hAnsiTheme="majorHAnsi"/>
          <w:sz w:val="24"/>
          <w:szCs w:val="24"/>
          <w:lang w:val="gl-ES"/>
        </w:rPr>
        <w:t>achegante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 da 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dita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subvención o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>u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 xml:space="preserve"> auxilio te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ña a </w:t>
      </w:r>
      <w:r w:rsidR="00453E76" w:rsidRPr="00DB24E9">
        <w:rPr>
          <w:rFonts w:asciiTheme="majorHAnsi" w:hAnsiTheme="majorHAnsi"/>
          <w:sz w:val="24"/>
          <w:szCs w:val="24"/>
          <w:lang w:val="gl-ES"/>
        </w:rPr>
        <w:t>condición de su</w:t>
      </w:r>
      <w:r w:rsidR="00B011ED" w:rsidRPr="00DB24E9">
        <w:rPr>
          <w:rFonts w:asciiTheme="majorHAnsi" w:hAnsiTheme="majorHAnsi"/>
          <w:sz w:val="24"/>
          <w:szCs w:val="24"/>
          <w:lang w:val="gl-ES"/>
        </w:rPr>
        <w:t xml:space="preserve">xeito </w:t>
      </w:r>
      <w:r w:rsidR="00704181" w:rsidRPr="00DB24E9">
        <w:rPr>
          <w:rFonts w:asciiTheme="majorHAnsi" w:hAnsiTheme="majorHAnsi"/>
          <w:sz w:val="24"/>
          <w:szCs w:val="24"/>
          <w:lang w:val="gl-ES"/>
        </w:rPr>
        <w:t>pasivo.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6570C7" w:rsidRPr="00DB24E9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V: </w:t>
      </w:r>
      <w:r w:rsidR="007362FB" w:rsidRPr="00DB24E9">
        <w:rPr>
          <w:rFonts w:asciiTheme="majorHAnsi" w:hAnsiTheme="majorHAnsi"/>
          <w:b/>
          <w:sz w:val="24"/>
          <w:szCs w:val="24"/>
          <w:lang w:val="gl-ES"/>
        </w:rPr>
        <w:t>COTA TRIBUTARIA</w:t>
      </w:r>
    </w:p>
    <w:p w:rsidR="001863E9" w:rsidRPr="00DB24E9" w:rsidRDefault="00DB24E9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DB24E9">
        <w:rPr>
          <w:rFonts w:asciiTheme="majorHAnsi" w:hAnsiTheme="majorHAnsi"/>
          <w:b/>
          <w:sz w:val="24"/>
          <w:szCs w:val="24"/>
          <w:lang w:val="gl-ES"/>
        </w:rPr>
        <w:t>Artigo 8</w:t>
      </w:r>
    </w:p>
    <w:p w:rsidR="006570C7" w:rsidRPr="00DB24E9" w:rsidRDefault="00DB24E9" w:rsidP="00DB24E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gl-ES"/>
        </w:rPr>
      </w:pPr>
      <w:r w:rsidRPr="00DB24E9">
        <w:rPr>
          <w:rFonts w:asciiTheme="majorHAnsi" w:hAnsiTheme="majorHAnsi"/>
          <w:sz w:val="24"/>
          <w:szCs w:val="24"/>
          <w:lang w:val="gl-ES"/>
        </w:rPr>
        <w:t>1.</w:t>
      </w:r>
      <w:r w:rsidR="009979FF" w:rsidRPr="00DB24E9">
        <w:rPr>
          <w:rFonts w:asciiTheme="majorHAnsi" w:hAnsiTheme="majorHAnsi"/>
          <w:sz w:val="24"/>
          <w:szCs w:val="24"/>
          <w:lang w:val="gl-ES"/>
        </w:rPr>
        <w:t xml:space="preserve"> A base impoñ</w:t>
      </w:r>
      <w:r w:rsidRPr="00DB24E9">
        <w:rPr>
          <w:rFonts w:asciiTheme="majorHAnsi" w:hAnsiTheme="majorHAnsi"/>
          <w:sz w:val="24"/>
          <w:szCs w:val="24"/>
          <w:lang w:val="gl-ES"/>
        </w:rPr>
        <w:t>ible das contribucións e</w:t>
      </w:r>
      <w:r w:rsidR="00CD5AE0" w:rsidRPr="00DB24E9">
        <w:rPr>
          <w:rFonts w:asciiTheme="majorHAnsi" w:hAnsiTheme="majorHAnsi"/>
          <w:sz w:val="24"/>
          <w:szCs w:val="24"/>
          <w:lang w:val="gl-ES"/>
        </w:rPr>
        <w:t>speciais repartirase entre os suxeitos pasivos, tendo en</w:t>
      </w:r>
      <w:r w:rsidRPr="00DB24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CD5AE0" w:rsidRPr="00DB24E9">
        <w:rPr>
          <w:rFonts w:asciiTheme="majorHAnsi" w:hAnsiTheme="majorHAnsi"/>
          <w:sz w:val="24"/>
          <w:szCs w:val="24"/>
          <w:lang w:val="gl-ES"/>
        </w:rPr>
        <w:t>conta a clas</w:t>
      </w:r>
      <w:r w:rsidR="009979FF" w:rsidRPr="00DB24E9">
        <w:rPr>
          <w:rFonts w:asciiTheme="majorHAnsi" w:hAnsiTheme="majorHAnsi"/>
          <w:sz w:val="24"/>
          <w:szCs w:val="24"/>
          <w:lang w:val="gl-ES"/>
        </w:rPr>
        <w:t>e e natureza das obras e serviz</w:t>
      </w:r>
      <w:r w:rsidR="00CD5AE0" w:rsidRPr="00DB24E9">
        <w:rPr>
          <w:rFonts w:asciiTheme="majorHAnsi" w:hAnsiTheme="majorHAnsi"/>
          <w:sz w:val="24"/>
          <w:szCs w:val="24"/>
          <w:lang w:val="gl-ES"/>
        </w:rPr>
        <w:t>os, de acordo coas seguintes regras:</w:t>
      </w:r>
    </w:p>
    <w:p w:rsidR="006570C7" w:rsidRPr="00DB24E9" w:rsidRDefault="00CD5AE0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  <w:lang w:val="gl-ES"/>
        </w:rPr>
      </w:pPr>
      <w:r w:rsidRPr="00DB24E9">
        <w:rPr>
          <w:rFonts w:asciiTheme="majorHAnsi" w:hAnsiTheme="majorHAnsi" w:cs="Times New Roman"/>
          <w:sz w:val="24"/>
          <w:szCs w:val="24"/>
          <w:lang w:val="gl-ES"/>
        </w:rPr>
        <w:t>a) Con carácter xeral</w:t>
      </w:r>
      <w:r w:rsidR="00DB24E9" w:rsidRPr="00DB24E9">
        <w:rPr>
          <w:rFonts w:asciiTheme="majorHAnsi" w:hAnsiTheme="majorHAnsi" w:cs="Times New Roman"/>
          <w:sz w:val="24"/>
          <w:szCs w:val="24"/>
          <w:lang w:val="gl-ES"/>
        </w:rPr>
        <w:t>,</w:t>
      </w:r>
      <w:r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 aplicaranse conxunta ou separadamente, como módulos de reparto, os metros lineais da fachada do inmoble, a súa superficie, o volume edificable do mesmo e o valor catastral asignado</w:t>
      </w:r>
      <w:r w:rsidR="00DB24E9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 </w:t>
      </w:r>
      <w:r w:rsidRPr="00DB24E9">
        <w:rPr>
          <w:rFonts w:asciiTheme="majorHAnsi" w:hAnsiTheme="majorHAnsi" w:cs="Times New Roman"/>
          <w:sz w:val="24"/>
          <w:szCs w:val="24"/>
          <w:lang w:val="gl-ES"/>
        </w:rPr>
        <w:t>para os efectos do Imposto sobre Bens Inmobles.</w:t>
      </w:r>
    </w:p>
    <w:p w:rsidR="006570C7" w:rsidRPr="00DB24E9" w:rsidRDefault="006570C7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  <w:lang w:val="gl-ES"/>
        </w:rPr>
      </w:pPr>
      <w:r w:rsidRPr="00DB24E9">
        <w:rPr>
          <w:rFonts w:asciiTheme="majorHAnsi" w:hAnsiTheme="majorHAnsi" w:cs="Times New Roman"/>
          <w:sz w:val="24"/>
          <w:szCs w:val="24"/>
          <w:lang w:val="gl-ES"/>
        </w:rPr>
        <w:t>b) Se se trata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 do esta</w:t>
      </w:r>
      <w:r w:rsidR="009979FF" w:rsidRPr="00DB24E9">
        <w:rPr>
          <w:rFonts w:asciiTheme="majorHAnsi" w:hAnsiTheme="majorHAnsi" w:cs="Times New Roman"/>
          <w:sz w:val="24"/>
          <w:szCs w:val="24"/>
          <w:lang w:val="gl-ES"/>
        </w:rPr>
        <w:t>blecemento ou mellora do serviz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>o de extinción de incendios, poderase</w:t>
      </w:r>
      <w:r w:rsidR="00DB24E9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 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distribuír entre as entidades ou sociedades que cubran o </w:t>
      </w:r>
      <w:r w:rsidR="00DB24E9" w:rsidRPr="00DB24E9">
        <w:rPr>
          <w:rFonts w:asciiTheme="majorHAnsi" w:hAnsiTheme="majorHAnsi" w:cs="Times New Roman"/>
          <w:sz w:val="24"/>
          <w:szCs w:val="24"/>
          <w:lang w:val="gl-ES"/>
        </w:rPr>
        <w:t>risco por bens radicados neste m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>unicipio, proporcionalmente ao importe das primas re</w:t>
      </w:r>
      <w:r w:rsidR="009979FF" w:rsidRPr="00DB24E9">
        <w:rPr>
          <w:rFonts w:asciiTheme="majorHAnsi" w:hAnsiTheme="majorHAnsi" w:cs="Times New Roman"/>
          <w:sz w:val="24"/>
          <w:szCs w:val="24"/>
          <w:lang w:val="gl-ES"/>
        </w:rPr>
        <w:t>cadadas no ano anterior. Se a c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>ota esixible a cada suxeito pasivo é superior ao 5% do importe das primas recadadas polo mesmo, o exceso trasladarase aos exercicios sucesivos ata a súa total amortización.</w:t>
      </w:r>
    </w:p>
    <w:p w:rsidR="004B6779" w:rsidRPr="00DB24E9" w:rsidRDefault="006570C7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imes New Roman"/>
          <w:sz w:val="24"/>
          <w:szCs w:val="24"/>
          <w:lang w:val="gl-ES"/>
        </w:rPr>
      </w:pPr>
      <w:r w:rsidRPr="00DB24E9">
        <w:rPr>
          <w:rFonts w:asciiTheme="majorHAnsi" w:hAnsiTheme="majorHAnsi" w:cs="Times New Roman"/>
          <w:sz w:val="24"/>
          <w:szCs w:val="24"/>
          <w:lang w:val="gl-ES"/>
        </w:rPr>
        <w:t>c) Se se trata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 de obras</w:t>
      </w:r>
      <w:r w:rsidR="0067723E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 a que se refire o artigo 30.2. d) do RDL 2/2004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 </w:t>
      </w:r>
      <w:r w:rsidR="00DB24E9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polo que se aproba o Texto </w:t>
      </w:r>
      <w:r w:rsidR="00DB24E9">
        <w:rPr>
          <w:rFonts w:asciiTheme="majorHAnsi" w:hAnsiTheme="majorHAnsi" w:cs="Times New Roman"/>
          <w:sz w:val="24"/>
          <w:szCs w:val="24"/>
          <w:lang w:val="gl-ES"/>
        </w:rPr>
        <w:t>R</w:t>
      </w:r>
      <w:r w:rsidR="00DB24E9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efundido da lei de Facendas Locais, 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>o importe total da</w:t>
      </w:r>
      <w:r w:rsidR="00DB24E9" w:rsidRPr="00DB24E9">
        <w:rPr>
          <w:rFonts w:asciiTheme="majorHAnsi" w:hAnsiTheme="majorHAnsi" w:cs="Times New Roman"/>
          <w:sz w:val="24"/>
          <w:szCs w:val="24"/>
          <w:lang w:val="gl-ES"/>
        </w:rPr>
        <w:t xml:space="preserve"> contribución e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>special distribuirase entre as compañías ou empresas que deban ut</w:t>
      </w:r>
      <w:r w:rsidR="009979FF" w:rsidRPr="00DB24E9">
        <w:rPr>
          <w:rFonts w:asciiTheme="majorHAnsi" w:hAnsiTheme="majorHAnsi" w:cs="Times New Roman"/>
          <w:sz w:val="24"/>
          <w:szCs w:val="24"/>
          <w:lang w:val="gl-ES"/>
        </w:rPr>
        <w:t>ilizalas en proporción ao espaz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>o reser</w:t>
      </w:r>
      <w:r w:rsidR="009979FF" w:rsidRPr="00DB24E9">
        <w:rPr>
          <w:rFonts w:asciiTheme="majorHAnsi" w:hAnsiTheme="majorHAnsi" w:cs="Times New Roman"/>
          <w:sz w:val="24"/>
          <w:szCs w:val="24"/>
          <w:lang w:val="gl-ES"/>
        </w:rPr>
        <w:t>vado a cada unha ou ao total, aí</w:t>
      </w:r>
      <w:r w:rsidR="00CD5AE0" w:rsidRPr="00DB24E9">
        <w:rPr>
          <w:rFonts w:asciiTheme="majorHAnsi" w:hAnsiTheme="majorHAnsi" w:cs="Times New Roman"/>
          <w:sz w:val="24"/>
          <w:szCs w:val="24"/>
          <w:lang w:val="gl-ES"/>
        </w:rPr>
        <w:t>nda que non as usen inmediatamente.</w:t>
      </w:r>
    </w:p>
    <w:p w:rsidR="004B6779" w:rsidRPr="00DB24E9" w:rsidRDefault="004B6779" w:rsidP="00DB24E9">
      <w:pPr>
        <w:autoSpaceDE w:val="0"/>
        <w:autoSpaceDN w:val="0"/>
        <w:adjustRightInd w:val="0"/>
        <w:spacing w:after="0"/>
        <w:jc w:val="both"/>
        <w:rPr>
          <w:rFonts w:ascii="ArialMT" w:hAnsi="ArialMT" w:cs="ArialMT"/>
          <w:sz w:val="20"/>
          <w:szCs w:val="20"/>
          <w:lang w:val="gl-ES"/>
        </w:rPr>
      </w:pPr>
    </w:p>
    <w:p w:rsidR="00704181" w:rsidRPr="00DB24E9" w:rsidRDefault="00DB24E9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DB24E9">
        <w:rPr>
          <w:rFonts w:asciiTheme="majorHAnsi" w:hAnsiTheme="majorHAnsi"/>
          <w:sz w:val="24"/>
          <w:szCs w:val="24"/>
          <w:lang w:val="gl-ES"/>
        </w:rPr>
        <w:t>2.</w:t>
      </w:r>
      <w:r w:rsidR="006570C7" w:rsidRPr="00DB24E9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>No caso de que se outorgase para o establec</w:t>
      </w:r>
      <w:r w:rsidR="007D6D14" w:rsidRPr="00DB24E9">
        <w:rPr>
          <w:rFonts w:asciiTheme="majorHAnsi" w:hAnsiTheme="majorHAnsi"/>
          <w:sz w:val="24"/>
          <w:szCs w:val="24"/>
          <w:lang w:val="gl-ES"/>
        </w:rPr>
        <w:t>emento ou ampliación do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 xml:space="preserve"> servizo unha 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>subvención o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>u auxilio económico por qu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>en t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>ivese a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 xml:space="preserve"> condición de su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 xml:space="preserve">xeito 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>pasivo de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>sta c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 xml:space="preserve">ontribución especial, 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>o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 xml:space="preserve"> importe d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 xml:space="preserve">a dita 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>subvención o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>u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 xml:space="preserve"> auxilio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 xml:space="preserve"> destinarase a compensar a c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>ota d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>as respectivas perso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>as o</w:t>
      </w:r>
      <w:r w:rsidR="00F329E3" w:rsidRPr="00DB24E9">
        <w:rPr>
          <w:rFonts w:asciiTheme="majorHAnsi" w:hAnsiTheme="majorHAnsi"/>
          <w:sz w:val="24"/>
          <w:szCs w:val="24"/>
          <w:lang w:val="gl-ES"/>
        </w:rPr>
        <w:t>u e</w:t>
      </w:r>
      <w:r w:rsidR="00CE2359" w:rsidRPr="00DB24E9">
        <w:rPr>
          <w:rFonts w:asciiTheme="majorHAnsi" w:hAnsiTheme="majorHAnsi"/>
          <w:sz w:val="24"/>
          <w:szCs w:val="24"/>
          <w:lang w:val="gl-ES"/>
        </w:rPr>
        <w:t xml:space="preserve">ntidades. </w:t>
      </w:r>
    </w:p>
    <w:p w:rsidR="00F329E3" w:rsidRPr="009979FF" w:rsidRDefault="00F329E3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</w:t>
      </w:r>
      <w:r w:rsidR="001B21DD" w:rsidRPr="009979FF">
        <w:rPr>
          <w:rFonts w:asciiTheme="majorHAnsi" w:hAnsiTheme="majorHAnsi"/>
          <w:b/>
          <w:sz w:val="24"/>
          <w:szCs w:val="24"/>
          <w:lang w:val="gl-ES"/>
        </w:rPr>
        <w:t>igo 9</w:t>
      </w:r>
    </w:p>
    <w:p w:rsidR="006570C7" w:rsidRPr="008E21D1" w:rsidRDefault="008E21D1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="Times New Roman" w:hAnsi="Times New Roman" w:cs="Times New Roman"/>
          <w:lang w:val="gl-ES"/>
        </w:rPr>
        <w:t>1.</w:t>
      </w:r>
      <w:r w:rsidR="006570C7" w:rsidRPr="008E21D1">
        <w:rPr>
          <w:rFonts w:ascii="Times New Roman" w:hAnsi="Times New Roman" w:cs="Times New Roman"/>
          <w:lang w:val="gl-ES"/>
        </w:rPr>
        <w:t xml:space="preserve"> </w:t>
      </w:r>
      <w:r w:rsidR="009979FF" w:rsidRPr="008E21D1">
        <w:rPr>
          <w:rFonts w:asciiTheme="majorHAnsi" w:hAnsiTheme="majorHAnsi"/>
          <w:sz w:val="24"/>
          <w:szCs w:val="24"/>
          <w:lang w:val="gl-ES"/>
        </w:rPr>
        <w:t>Cando nunha obra a diferenz</w:t>
      </w:r>
      <w:r w:rsidRPr="008E21D1">
        <w:rPr>
          <w:rFonts w:asciiTheme="majorHAnsi" w:hAnsiTheme="majorHAnsi"/>
          <w:sz w:val="24"/>
          <w:szCs w:val="24"/>
          <w:lang w:val="gl-ES"/>
        </w:rPr>
        <w:t>a de custe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 xml:space="preserve"> por unidade nos diversos traxectos, tramos ou sección non se corresponda co grao de utilidade ou beneficio para cada interesado, todas as partes do plan correspondente consideraranse en conx</w:t>
      </w:r>
      <w:r w:rsidRPr="008E21D1">
        <w:rPr>
          <w:rFonts w:asciiTheme="majorHAnsi" w:hAnsiTheme="majorHAnsi"/>
          <w:sz w:val="24"/>
          <w:szCs w:val="24"/>
          <w:lang w:val="gl-ES"/>
        </w:rPr>
        <w:t>unto para os efectos do reparto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 xml:space="preserve"> e por tanto, a determinación das </w:t>
      </w:r>
      <w:r w:rsidR="009979FF" w:rsidRPr="008E21D1">
        <w:rPr>
          <w:rFonts w:asciiTheme="majorHAnsi" w:hAnsiTheme="majorHAnsi"/>
          <w:sz w:val="24"/>
          <w:szCs w:val="24"/>
          <w:lang w:val="gl-ES"/>
        </w:rPr>
        <w:t>c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>otas individu</w:t>
      </w:r>
      <w:r w:rsidRPr="008E21D1">
        <w:rPr>
          <w:rFonts w:asciiTheme="majorHAnsi" w:hAnsiTheme="majorHAnsi"/>
          <w:sz w:val="24"/>
          <w:szCs w:val="24"/>
          <w:lang w:val="gl-ES"/>
        </w:rPr>
        <w:t>ais non atenderá tan só ao custe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 xml:space="preserve"> especial do treito ou sección que afecte de forma inmediata a cada contribuínte.</w:t>
      </w:r>
    </w:p>
    <w:p w:rsidR="008E21D1" w:rsidRPr="008E21D1" w:rsidRDefault="008E21D1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gl-ES"/>
        </w:rPr>
      </w:pPr>
    </w:p>
    <w:p w:rsidR="006570C7" w:rsidRPr="008E21D1" w:rsidRDefault="008E21D1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2.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 xml:space="preserve"> Para o caso de que o importe total das contribucións especiais se reparta tendo en conta os metros lineais de fachada dos inmobles, entenderase por inmobles con fachada á vía pública non só os edificados </w:t>
      </w:r>
      <w:r w:rsidR="009979FF" w:rsidRPr="008E21D1">
        <w:rPr>
          <w:rFonts w:asciiTheme="majorHAnsi" w:hAnsiTheme="majorHAnsi"/>
          <w:sz w:val="24"/>
          <w:szCs w:val="24"/>
          <w:lang w:val="gl-ES"/>
        </w:rPr>
        <w:t>coincidindo coa aliñ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>ación exterior do bloque de casas, senón tamén as casas illadas calquera que sexa a súa situación respecto á vía pública que delimite aquel bloq</w:t>
      </w:r>
      <w:r w:rsidRPr="008E21D1">
        <w:rPr>
          <w:rFonts w:asciiTheme="majorHAnsi" w:hAnsiTheme="majorHAnsi"/>
          <w:sz w:val="24"/>
          <w:szCs w:val="24"/>
          <w:lang w:val="gl-ES"/>
        </w:rPr>
        <w:t>ue e sexa obxecto da obra. P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>olo tanto, a lonxitude de fachada medirase, nestes casos, pola superficie do inmoble, con independencia das circunstancias da edificación, retranqueo, patios ab</w:t>
      </w:r>
      <w:r w:rsidR="009979FF" w:rsidRPr="008E21D1">
        <w:rPr>
          <w:rFonts w:asciiTheme="majorHAnsi" w:hAnsiTheme="majorHAnsi"/>
          <w:sz w:val="24"/>
          <w:szCs w:val="24"/>
          <w:lang w:val="gl-ES"/>
        </w:rPr>
        <w:t>ertos, zonas de xardín ou espaz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>os libres.</w:t>
      </w:r>
    </w:p>
    <w:p w:rsidR="006570C7" w:rsidRPr="008E21D1" w:rsidRDefault="006570C7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gl-ES"/>
        </w:rPr>
      </w:pPr>
    </w:p>
    <w:p w:rsidR="006570C7" w:rsidRPr="008E21D1" w:rsidRDefault="008E21D1" w:rsidP="00DB24E9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3.</w:t>
      </w:r>
      <w:r w:rsidR="006570C7" w:rsidRPr="008E21D1">
        <w:rPr>
          <w:rFonts w:asciiTheme="majorHAnsi" w:hAnsiTheme="majorHAnsi"/>
          <w:sz w:val="24"/>
          <w:szCs w:val="24"/>
          <w:lang w:val="gl-ES"/>
        </w:rPr>
        <w:t xml:space="preserve"> Cando o encontro de dúas fachadas forme chafrán ou se unan nunha curva, considerarase para os efectos de medición da lonxitude de fachada, a metade da do chafrán ou do desenvolvemento da curva, que se sumará ás lonxitudes das fachadas inmediatas.</w:t>
      </w:r>
    </w:p>
    <w:p w:rsidR="003655FF" w:rsidRDefault="003655FF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EB595C" w:rsidRPr="009979FF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VI: </w:t>
      </w:r>
      <w:r w:rsidR="0067723E">
        <w:rPr>
          <w:rFonts w:asciiTheme="majorHAnsi" w:hAnsiTheme="majorHAnsi"/>
          <w:b/>
          <w:sz w:val="24"/>
          <w:szCs w:val="24"/>
          <w:lang w:val="gl-ES"/>
        </w:rPr>
        <w:t>DE</w:t>
      </w:r>
      <w:r w:rsidR="000766A3">
        <w:rPr>
          <w:rFonts w:asciiTheme="majorHAnsi" w:hAnsiTheme="majorHAnsi"/>
          <w:b/>
          <w:sz w:val="24"/>
          <w:szCs w:val="24"/>
          <w:lang w:val="gl-ES"/>
        </w:rPr>
        <w:t>IVINDICACIÓN</w:t>
      </w:r>
    </w:p>
    <w:p w:rsidR="007362FB" w:rsidRPr="008E21D1" w:rsidRDefault="007362F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8E21D1">
        <w:rPr>
          <w:rFonts w:asciiTheme="majorHAnsi" w:hAnsiTheme="majorHAnsi"/>
          <w:b/>
          <w:sz w:val="24"/>
          <w:szCs w:val="24"/>
          <w:lang w:val="gl-ES"/>
        </w:rPr>
        <w:t>Art</w:t>
      </w:r>
      <w:r w:rsidR="001B21DD" w:rsidRPr="008E21D1">
        <w:rPr>
          <w:rFonts w:asciiTheme="majorHAnsi" w:hAnsiTheme="majorHAnsi"/>
          <w:b/>
          <w:sz w:val="24"/>
          <w:szCs w:val="24"/>
          <w:lang w:val="gl-ES"/>
        </w:rPr>
        <w:t>igo 10</w:t>
      </w:r>
    </w:p>
    <w:p w:rsidR="007362FB" w:rsidRPr="008E21D1" w:rsidRDefault="004B6779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 xml:space="preserve">1. A obriga de contribuír en concepto de contribucións especiais nace no momento da conclusión das </w:t>
      </w:r>
      <w:r w:rsidR="002D0ABD" w:rsidRPr="008E21D1">
        <w:rPr>
          <w:rFonts w:asciiTheme="majorHAnsi" w:hAnsiTheme="majorHAnsi"/>
          <w:sz w:val="24"/>
          <w:szCs w:val="24"/>
          <w:lang w:val="gl-ES"/>
        </w:rPr>
        <w:t xml:space="preserve">obras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ou cando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o servizo </w:t>
      </w:r>
      <w:r w:rsidR="00425F89" w:rsidRPr="008E21D1">
        <w:rPr>
          <w:rFonts w:asciiTheme="majorHAnsi" w:hAnsiTheme="majorHAnsi"/>
          <w:sz w:val="24"/>
          <w:szCs w:val="24"/>
          <w:lang w:val="gl-ES"/>
        </w:rPr>
        <w:t xml:space="preserve">se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comece a prestar.</w:t>
      </w:r>
    </w:p>
    <w:p w:rsidR="007362FB" w:rsidRPr="008E21D1" w:rsidRDefault="007362FB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2. Sen prexuízo do disposto no apartado anterior, unh</w:t>
      </w:r>
      <w:r w:rsidR="002D0ABD" w:rsidRPr="008E21D1">
        <w:rPr>
          <w:rFonts w:asciiTheme="majorHAnsi" w:hAnsiTheme="majorHAnsi"/>
          <w:sz w:val="24"/>
          <w:szCs w:val="24"/>
          <w:lang w:val="gl-ES"/>
        </w:rPr>
        <w:t>a vez aprobado o acordo concreto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de imposición e ordenación, o concello poderá esixir por anticipado o pago das contribucións especiais en función do importe do custe previsto para o ano seguinte. No</w:t>
      </w:r>
      <w:r w:rsidR="003C120D" w:rsidRPr="008E21D1">
        <w:rPr>
          <w:rFonts w:asciiTheme="majorHAnsi" w:hAnsiTheme="majorHAnsi"/>
          <w:sz w:val="24"/>
          <w:szCs w:val="24"/>
          <w:lang w:val="gl-ES"/>
        </w:rPr>
        <w:t xml:space="preserve">n se poderá esixir o anticipo dunha nova </w:t>
      </w:r>
      <w:r w:rsidR="007D6D14" w:rsidRPr="008E21D1">
        <w:rPr>
          <w:rFonts w:asciiTheme="majorHAnsi" w:hAnsiTheme="majorHAnsi"/>
          <w:sz w:val="24"/>
          <w:szCs w:val="24"/>
          <w:lang w:val="gl-ES"/>
        </w:rPr>
        <w:t xml:space="preserve">anualidade na </w:t>
      </w:r>
      <w:r w:rsidR="003C120D" w:rsidRPr="008E21D1">
        <w:rPr>
          <w:rFonts w:asciiTheme="majorHAnsi" w:hAnsiTheme="majorHAnsi"/>
          <w:sz w:val="24"/>
          <w:szCs w:val="24"/>
          <w:lang w:val="gl-ES"/>
        </w:rPr>
        <w:t xml:space="preserve">que teñan sido executadas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as obras para </w:t>
      </w:r>
      <w:r w:rsidR="003C120D" w:rsidRPr="008E21D1">
        <w:rPr>
          <w:rFonts w:asciiTheme="majorHAnsi" w:hAnsiTheme="majorHAnsi"/>
          <w:sz w:val="24"/>
          <w:szCs w:val="24"/>
          <w:lang w:val="gl-ES"/>
        </w:rPr>
        <w:t xml:space="preserve">as que se </w:t>
      </w:r>
      <w:r w:rsidR="00425F89" w:rsidRPr="008E21D1">
        <w:rPr>
          <w:rFonts w:asciiTheme="majorHAnsi" w:hAnsiTheme="majorHAnsi"/>
          <w:sz w:val="24"/>
          <w:szCs w:val="24"/>
          <w:lang w:val="gl-ES"/>
        </w:rPr>
        <w:t>esixiu</w:t>
      </w:r>
      <w:r w:rsidR="003C120D" w:rsidRPr="008E21D1">
        <w:rPr>
          <w:rFonts w:asciiTheme="majorHAnsi" w:hAnsiTheme="majorHAnsi"/>
          <w:sz w:val="24"/>
          <w:szCs w:val="24"/>
          <w:lang w:val="gl-ES"/>
        </w:rPr>
        <w:t xml:space="preserve"> o correspond</w:t>
      </w:r>
      <w:r w:rsidRPr="008E21D1">
        <w:rPr>
          <w:rFonts w:asciiTheme="majorHAnsi" w:hAnsiTheme="majorHAnsi"/>
          <w:sz w:val="24"/>
          <w:szCs w:val="24"/>
          <w:lang w:val="gl-ES"/>
        </w:rPr>
        <w:t>ente anticipo.</w:t>
      </w:r>
    </w:p>
    <w:p w:rsidR="007362FB" w:rsidRPr="008E21D1" w:rsidRDefault="003C120D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3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.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O </w:t>
      </w:r>
      <w:r w:rsidR="007E10C4" w:rsidRPr="008E21D1">
        <w:rPr>
          <w:rFonts w:asciiTheme="majorHAnsi" w:hAnsiTheme="majorHAnsi"/>
          <w:sz w:val="24"/>
          <w:szCs w:val="24"/>
          <w:lang w:val="gl-ES"/>
        </w:rPr>
        <w:t>momento no que se orixina a obriga de contribuír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terase en conta aos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efectos de </w:t>
      </w:r>
      <w:r w:rsidRPr="008E21D1">
        <w:rPr>
          <w:rFonts w:asciiTheme="majorHAnsi" w:hAnsiTheme="majorHAnsi"/>
          <w:sz w:val="24"/>
          <w:szCs w:val="24"/>
          <w:lang w:val="gl-ES"/>
        </w:rPr>
        <w:t>determinar a persoa obrigada ao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 pago</w:t>
      </w:r>
      <w:r w:rsidRPr="008E21D1">
        <w:rPr>
          <w:rFonts w:asciiTheme="majorHAnsi" w:hAnsiTheme="majorHAnsi"/>
          <w:sz w:val="24"/>
          <w:szCs w:val="24"/>
          <w:lang w:val="gl-ES"/>
        </w:rPr>
        <w:t>,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 de conformidad</w:t>
      </w:r>
      <w:r w:rsidRPr="008E21D1">
        <w:rPr>
          <w:rFonts w:asciiTheme="majorHAnsi" w:hAnsiTheme="majorHAnsi"/>
          <w:sz w:val="24"/>
          <w:szCs w:val="24"/>
          <w:lang w:val="gl-ES"/>
        </w:rPr>
        <w:t>e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 c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o disposto no artigo 5 da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presente Ordenanza</w:t>
      </w:r>
      <w:r w:rsidRPr="008E21D1">
        <w:rPr>
          <w:rFonts w:asciiTheme="majorHAnsi" w:hAnsiTheme="majorHAnsi"/>
          <w:sz w:val="24"/>
          <w:szCs w:val="24"/>
          <w:lang w:val="gl-ES"/>
        </w:rPr>
        <w:t>, aínda c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ando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no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ac</w:t>
      </w:r>
      <w:r w:rsidRPr="008E21D1">
        <w:rPr>
          <w:rFonts w:asciiTheme="majorHAnsi" w:hAnsiTheme="majorHAnsi"/>
          <w:sz w:val="24"/>
          <w:szCs w:val="24"/>
          <w:lang w:val="gl-ES"/>
        </w:rPr>
        <w:t>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rdo concreto de ordenación figure como su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xeito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pasivo qu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en o sexa con referencia á data da súa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aprobación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e de que o mesmo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anticipa</w:t>
      </w:r>
      <w:r w:rsidRPr="008E21D1">
        <w:rPr>
          <w:rFonts w:asciiTheme="majorHAnsi" w:hAnsiTheme="majorHAnsi"/>
          <w:sz w:val="24"/>
          <w:szCs w:val="24"/>
          <w:lang w:val="gl-ES"/>
        </w:rPr>
        <w:t>se o pago de c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otas, </w:t>
      </w:r>
      <w:r w:rsidR="007D6D14" w:rsidRPr="008E21D1">
        <w:rPr>
          <w:rFonts w:asciiTheme="majorHAnsi" w:hAnsiTheme="majorHAnsi"/>
          <w:sz w:val="24"/>
          <w:szCs w:val="24"/>
          <w:lang w:val="gl-ES"/>
        </w:rPr>
        <w:t>seg</w:t>
      </w:r>
      <w:r w:rsidR="00425F89" w:rsidRPr="008E21D1">
        <w:rPr>
          <w:rFonts w:asciiTheme="majorHAnsi" w:hAnsiTheme="majorHAnsi"/>
          <w:sz w:val="24"/>
          <w:szCs w:val="24"/>
          <w:lang w:val="gl-ES"/>
        </w:rPr>
        <w:t>undo</w:t>
      </w:r>
      <w:r w:rsidR="007D6D14" w:rsidRPr="008E21D1">
        <w:rPr>
          <w:rFonts w:asciiTheme="majorHAnsi" w:hAnsiTheme="majorHAnsi"/>
          <w:sz w:val="24"/>
          <w:szCs w:val="24"/>
          <w:lang w:val="gl-ES"/>
        </w:rPr>
        <w:t xml:space="preserve"> se dispón </w:t>
      </w:r>
      <w:r w:rsidRPr="008E21D1">
        <w:rPr>
          <w:rFonts w:asciiTheme="majorHAnsi" w:hAnsiTheme="majorHAnsi"/>
          <w:sz w:val="24"/>
          <w:szCs w:val="24"/>
          <w:lang w:val="gl-ES"/>
        </w:rPr>
        <w:t>no apartado anterior. Cando a perso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a que figure como su</w:t>
      </w:r>
      <w:r w:rsidRPr="008E21D1">
        <w:rPr>
          <w:rFonts w:asciiTheme="majorHAnsi" w:hAnsiTheme="majorHAnsi"/>
          <w:sz w:val="24"/>
          <w:szCs w:val="24"/>
          <w:lang w:val="gl-ES"/>
        </w:rPr>
        <w:t>xeito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 pasivo </w:t>
      </w:r>
      <w:r w:rsidRPr="008E21D1">
        <w:rPr>
          <w:rFonts w:asciiTheme="majorHAnsi" w:hAnsiTheme="majorHAnsi"/>
          <w:sz w:val="24"/>
          <w:szCs w:val="24"/>
          <w:lang w:val="gl-ES"/>
        </w:rPr>
        <w:t>no aco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rdo concreto de ordenación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e fose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notificada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transmita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os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seus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dere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itos que motivan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a imposición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no período comprendido entre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a aprobación d</w:t>
      </w:r>
      <w:r w:rsidRPr="008E21D1">
        <w:rPr>
          <w:rFonts w:asciiTheme="majorHAnsi" w:hAnsiTheme="majorHAnsi"/>
          <w:sz w:val="24"/>
          <w:szCs w:val="24"/>
          <w:lang w:val="gl-ES"/>
        </w:rPr>
        <w:t>o dito acor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do </w:t>
      </w:r>
      <w:r w:rsidRPr="008E21D1">
        <w:rPr>
          <w:rFonts w:asciiTheme="majorHAnsi" w:hAnsiTheme="majorHAnsi"/>
          <w:sz w:val="24"/>
          <w:szCs w:val="24"/>
          <w:lang w:val="gl-ES"/>
        </w:rPr>
        <w:t>e o do nacemento d</w:t>
      </w:r>
      <w:r w:rsidR="002D0ABD" w:rsidRPr="008E21D1">
        <w:rPr>
          <w:rFonts w:asciiTheme="majorHAnsi" w:hAnsiTheme="majorHAnsi"/>
          <w:sz w:val="24"/>
          <w:szCs w:val="24"/>
          <w:lang w:val="gl-ES"/>
        </w:rPr>
        <w:t>a obriga de contribuír</w:t>
      </w:r>
      <w:r w:rsidRPr="008E21D1">
        <w:rPr>
          <w:rFonts w:asciiTheme="majorHAnsi" w:hAnsiTheme="majorHAnsi"/>
          <w:sz w:val="24"/>
          <w:szCs w:val="24"/>
          <w:lang w:val="gl-ES"/>
        </w:rPr>
        <w:t>, estará obrigada a dar co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nta </w:t>
      </w:r>
      <w:r w:rsidRPr="008E21D1">
        <w:rPr>
          <w:rFonts w:asciiTheme="majorHAnsi" w:hAnsiTheme="majorHAnsi"/>
          <w:sz w:val="24"/>
          <w:szCs w:val="24"/>
          <w:lang w:val="gl-ES"/>
        </w:rPr>
        <w:t>á a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dministración muni</w:t>
      </w:r>
      <w:r w:rsidR="007D6D14" w:rsidRPr="008E21D1">
        <w:rPr>
          <w:rFonts w:asciiTheme="majorHAnsi" w:hAnsiTheme="majorHAnsi"/>
          <w:sz w:val="24"/>
          <w:szCs w:val="24"/>
          <w:lang w:val="gl-ES"/>
        </w:rPr>
        <w:t xml:space="preserve">cipal da transmisión efectuada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dentro d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o prazo dun mes desde a data desta e, se non o fixese, o concello poderá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diri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xir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a acción para </w:t>
      </w:r>
      <w:r w:rsidRPr="008E21D1">
        <w:rPr>
          <w:rFonts w:asciiTheme="majorHAnsi" w:hAnsiTheme="majorHAnsi"/>
          <w:sz w:val="24"/>
          <w:szCs w:val="24"/>
          <w:lang w:val="gl-ES"/>
        </w:rPr>
        <w:t>o cobro contra qu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en figuraba como su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xeito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pasivo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nese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expediente.</w:t>
      </w:r>
    </w:p>
    <w:p w:rsidR="00E914A0" w:rsidRDefault="003C120D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4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.</w:t>
      </w:r>
      <w:r w:rsidR="008E21D1" w:rsidRPr="008E21D1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7E10C4" w:rsidRPr="008E21D1">
        <w:rPr>
          <w:rFonts w:asciiTheme="majorHAnsi" w:hAnsiTheme="majorHAnsi"/>
          <w:sz w:val="24"/>
          <w:szCs w:val="24"/>
          <w:lang w:val="gl-ES"/>
        </w:rPr>
        <w:t>Finalizada a realización</w:t>
      </w:r>
      <w:r w:rsidR="002D0ABD" w:rsidRPr="008E21D1">
        <w:rPr>
          <w:rFonts w:asciiTheme="majorHAnsi" w:hAnsiTheme="majorHAnsi"/>
          <w:sz w:val="24"/>
          <w:szCs w:val="24"/>
          <w:lang w:val="gl-ES"/>
        </w:rPr>
        <w:t xml:space="preserve"> total ou parcial</w:t>
      </w:r>
      <w:r w:rsidR="007E10C4" w:rsidRPr="008E21D1">
        <w:rPr>
          <w:rFonts w:asciiTheme="majorHAnsi" w:hAnsiTheme="majorHAnsi"/>
          <w:sz w:val="24"/>
          <w:szCs w:val="24"/>
          <w:lang w:val="gl-ES"/>
        </w:rPr>
        <w:t xml:space="preserve"> das obras ou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iniciada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a prestación d</w:t>
      </w:r>
      <w:r w:rsidRPr="008E21D1">
        <w:rPr>
          <w:rFonts w:asciiTheme="majorHAnsi" w:hAnsiTheme="majorHAnsi"/>
          <w:sz w:val="24"/>
          <w:szCs w:val="24"/>
          <w:lang w:val="gl-ES"/>
        </w:rPr>
        <w:t>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 servi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zo,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procede</w:t>
      </w:r>
      <w:r w:rsidRPr="008E21D1">
        <w:rPr>
          <w:rFonts w:asciiTheme="majorHAnsi" w:hAnsiTheme="majorHAnsi"/>
          <w:sz w:val="24"/>
          <w:szCs w:val="24"/>
          <w:lang w:val="gl-ES"/>
        </w:rPr>
        <w:t>rase a sinalar os suxei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tos pasivos,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a base 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e as cotas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individualizadas definitivas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, xirando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as liquidaci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óns que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procedan 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e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 compensando como entrega a 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conta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os pagos anticipados que se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 efectuaran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. Tal s</w:t>
      </w:r>
      <w:r w:rsidR="009979FF" w:rsidRPr="008E21D1">
        <w:rPr>
          <w:rFonts w:asciiTheme="majorHAnsi" w:hAnsiTheme="majorHAnsi"/>
          <w:sz w:val="24"/>
          <w:szCs w:val="24"/>
          <w:lang w:val="gl-ES"/>
        </w:rPr>
        <w:t>inalización</w:t>
      </w:r>
      <w:r w:rsidR="008E21D1" w:rsidRPr="008E21D1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9979FF" w:rsidRPr="008E21D1">
        <w:rPr>
          <w:rFonts w:asciiTheme="majorHAnsi" w:hAnsiTheme="majorHAnsi"/>
          <w:sz w:val="24"/>
          <w:szCs w:val="24"/>
          <w:lang w:val="gl-ES"/>
        </w:rPr>
        <w:t>definitiva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 realiza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rase polos ó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rganos competentes d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o concello, ax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ustándose 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ás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normas d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o aco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rdo concreto de ordenación d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o</w:t>
      </w:r>
      <w:r w:rsidR="002D0ABD" w:rsidRPr="008E21D1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E914A0">
        <w:rPr>
          <w:rFonts w:asciiTheme="majorHAnsi" w:hAnsiTheme="majorHAnsi"/>
          <w:sz w:val="24"/>
          <w:szCs w:val="24"/>
          <w:lang w:val="gl-ES"/>
        </w:rPr>
        <w:t>tributo.</w:t>
      </w:r>
    </w:p>
    <w:p w:rsidR="007362FB" w:rsidRPr="008E21D1" w:rsidRDefault="003C120D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5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. S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e 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s pagos anticipados 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fosen efectuados por perso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as que no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n teñen a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condición de su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xeitos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pasivos </w:t>
      </w:r>
      <w:r w:rsidR="00E914A0">
        <w:rPr>
          <w:rFonts w:asciiTheme="majorHAnsi" w:hAnsiTheme="majorHAnsi"/>
          <w:sz w:val="24"/>
          <w:szCs w:val="24"/>
          <w:lang w:val="gl-ES"/>
        </w:rPr>
        <w:t>na data en que se orixinou a obriga de contribuír</w:t>
      </w:r>
      <w:r w:rsidR="002D0ABD" w:rsidRPr="008E21D1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o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u b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en exced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esen da co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ta individual definitiva que l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>l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 xml:space="preserve">es corresponda, 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o concello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practicará</w:t>
      </w:r>
      <w:r w:rsidR="00BC1653" w:rsidRPr="008E21D1">
        <w:rPr>
          <w:rFonts w:asciiTheme="majorHAnsi" w:hAnsiTheme="majorHAnsi"/>
          <w:sz w:val="24"/>
          <w:szCs w:val="24"/>
          <w:lang w:val="gl-ES"/>
        </w:rPr>
        <w:t xml:space="preserve"> de oficio </w:t>
      </w:r>
      <w:r w:rsidR="007362FB" w:rsidRPr="008E21D1">
        <w:rPr>
          <w:rFonts w:asciiTheme="majorHAnsi" w:hAnsiTheme="majorHAnsi"/>
          <w:sz w:val="24"/>
          <w:szCs w:val="24"/>
          <w:lang w:val="gl-ES"/>
        </w:rPr>
        <w:t>a pertinente devolución.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BC1653" w:rsidRPr="009979FF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VII: </w:t>
      </w:r>
      <w:r w:rsidR="00BC1653" w:rsidRPr="009979FF">
        <w:rPr>
          <w:rFonts w:asciiTheme="majorHAnsi" w:hAnsiTheme="majorHAnsi"/>
          <w:b/>
          <w:sz w:val="24"/>
          <w:szCs w:val="24"/>
          <w:lang w:val="gl-ES"/>
        </w:rPr>
        <w:t>XESTIÓN, LIQUIDACIÓN, INSPECCIÓN E RECADACIÓN</w:t>
      </w:r>
    </w:p>
    <w:p w:rsidR="00BC1653" w:rsidRPr="009979FF" w:rsidRDefault="00BC1653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Artigo 11</w:t>
      </w:r>
    </w:p>
    <w:p w:rsidR="00BC1653" w:rsidRPr="009979FF" w:rsidRDefault="001B21DD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>A xestión, liquidación, inspección e reca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>dación d</w:t>
      </w:r>
      <w:r w:rsidRPr="009979FF">
        <w:rPr>
          <w:rFonts w:asciiTheme="majorHAnsi" w:hAnsiTheme="majorHAnsi"/>
          <w:sz w:val="24"/>
          <w:szCs w:val="24"/>
          <w:lang w:val="gl-ES"/>
        </w:rPr>
        <w:t>as c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>ontribuci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óns 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>especia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is realizaranse na 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 xml:space="preserve">forma, </w:t>
      </w:r>
      <w:r w:rsidRPr="009979FF">
        <w:rPr>
          <w:rFonts w:asciiTheme="majorHAnsi" w:hAnsiTheme="majorHAnsi"/>
          <w:sz w:val="24"/>
          <w:szCs w:val="24"/>
          <w:lang w:val="gl-ES"/>
        </w:rPr>
        <w:t>pr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 xml:space="preserve">azos </w:t>
      </w:r>
      <w:r w:rsidRPr="009979FF">
        <w:rPr>
          <w:rFonts w:asciiTheme="majorHAnsi" w:hAnsiTheme="majorHAnsi"/>
          <w:sz w:val="24"/>
          <w:szCs w:val="24"/>
          <w:lang w:val="gl-ES"/>
        </w:rPr>
        <w:t>e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 xml:space="preserve"> condici</w:t>
      </w:r>
      <w:r w:rsidRPr="009979FF">
        <w:rPr>
          <w:rFonts w:asciiTheme="majorHAnsi" w:hAnsiTheme="majorHAnsi"/>
          <w:sz w:val="24"/>
          <w:szCs w:val="24"/>
          <w:lang w:val="gl-ES"/>
        </w:rPr>
        <w:t>óns que s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 xml:space="preserve">e establecen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na </w:t>
      </w:r>
      <w:r w:rsidR="00FE311B" w:rsidRPr="009979FF">
        <w:rPr>
          <w:rFonts w:asciiTheme="majorHAnsi" w:hAnsiTheme="majorHAnsi"/>
          <w:sz w:val="24"/>
          <w:szCs w:val="24"/>
          <w:lang w:val="gl-ES"/>
        </w:rPr>
        <w:t>l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>e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i Xeral 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 xml:space="preserve">Tributaria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e nas demais leis 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>reguladoras d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a 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 xml:space="preserve">materia, así como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nas 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>disposici</w:t>
      </w:r>
      <w:r w:rsidRPr="009979FF">
        <w:rPr>
          <w:rFonts w:asciiTheme="majorHAnsi" w:hAnsiTheme="majorHAnsi"/>
          <w:sz w:val="24"/>
          <w:szCs w:val="24"/>
          <w:lang w:val="gl-ES"/>
        </w:rPr>
        <w:t>óns ditadas para o seu desenvolvemento</w:t>
      </w:r>
      <w:r w:rsidR="00BC1653" w:rsidRPr="009979FF">
        <w:rPr>
          <w:rFonts w:asciiTheme="majorHAnsi" w:hAnsiTheme="majorHAnsi"/>
          <w:sz w:val="24"/>
          <w:szCs w:val="24"/>
          <w:lang w:val="gl-ES"/>
        </w:rPr>
        <w:t>.</w:t>
      </w:r>
    </w:p>
    <w:p w:rsidR="00BC1653" w:rsidRPr="009979FF" w:rsidRDefault="00BC1653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</w:t>
      </w:r>
      <w:r w:rsidR="001B21DD" w:rsidRPr="009979FF">
        <w:rPr>
          <w:rFonts w:asciiTheme="majorHAnsi" w:hAnsiTheme="majorHAnsi"/>
          <w:b/>
          <w:sz w:val="24"/>
          <w:szCs w:val="24"/>
          <w:lang w:val="gl-ES"/>
        </w:rPr>
        <w:t>igo 12</w:t>
      </w:r>
    </w:p>
    <w:p w:rsidR="00BC1653" w:rsidRPr="009979FF" w:rsidRDefault="00BC1653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>1. Un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h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a vez determinada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a cota a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satisfacer,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o concello poderá conceder, a solicitude do </w:t>
      </w:r>
      <w:r w:rsidRPr="009979FF">
        <w:rPr>
          <w:rFonts w:asciiTheme="majorHAnsi" w:hAnsiTheme="majorHAnsi"/>
          <w:sz w:val="24"/>
          <w:szCs w:val="24"/>
          <w:lang w:val="gl-ES"/>
        </w:rPr>
        <w:t>contribu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ínte, o fraccionam</w:t>
      </w:r>
      <w:r w:rsidRPr="009979FF">
        <w:rPr>
          <w:rFonts w:asciiTheme="majorHAnsi" w:hAnsiTheme="majorHAnsi"/>
          <w:sz w:val="24"/>
          <w:szCs w:val="24"/>
          <w:lang w:val="gl-ES"/>
        </w:rPr>
        <w:t>ento o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u aprazam</w:t>
      </w:r>
      <w:r w:rsidRPr="009979FF">
        <w:rPr>
          <w:rFonts w:asciiTheme="majorHAnsi" w:hAnsiTheme="majorHAnsi"/>
          <w:sz w:val="24"/>
          <w:szCs w:val="24"/>
          <w:lang w:val="gl-ES"/>
        </w:rPr>
        <w:t>ento d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aquela polo prazo </w:t>
      </w:r>
      <w:r w:rsidRPr="009979FF">
        <w:rPr>
          <w:rFonts w:asciiTheme="majorHAnsi" w:hAnsiTheme="majorHAnsi"/>
          <w:sz w:val="24"/>
          <w:szCs w:val="24"/>
          <w:lang w:val="gl-ES"/>
        </w:rPr>
        <w:t>máximo de cinco a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nos, deb</w:t>
      </w:r>
      <w:r w:rsidR="00425F89" w:rsidRPr="009979FF">
        <w:rPr>
          <w:rFonts w:asciiTheme="majorHAnsi" w:hAnsiTheme="majorHAnsi"/>
          <w:sz w:val="24"/>
          <w:szCs w:val="24"/>
          <w:lang w:val="gl-ES"/>
        </w:rPr>
        <w:t>endo garanti</w:t>
      </w:r>
      <w:r w:rsidRPr="009979FF">
        <w:rPr>
          <w:rFonts w:asciiTheme="majorHAnsi" w:hAnsiTheme="majorHAnsi"/>
          <w:sz w:val="24"/>
          <w:szCs w:val="24"/>
          <w:lang w:val="gl-ES"/>
        </w:rPr>
        <w:t>r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 o pago da débeda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tributaria, que incluirá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o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importe d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o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inter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ese de </w:t>
      </w:r>
      <w:r w:rsidRPr="009979FF">
        <w:rPr>
          <w:rFonts w:asciiTheme="majorHAnsi" w:hAnsiTheme="majorHAnsi"/>
          <w:sz w:val="24"/>
          <w:szCs w:val="24"/>
          <w:lang w:val="gl-ES"/>
        </w:rPr>
        <w:t>demora d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as cantidades apr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azadas mediante hipoteca, prenda, aval bancario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o</w:t>
      </w:r>
      <w:r w:rsidRPr="009979FF">
        <w:rPr>
          <w:rFonts w:asciiTheme="majorHAnsi" w:hAnsiTheme="majorHAnsi"/>
          <w:sz w:val="24"/>
          <w:szCs w:val="24"/>
          <w:lang w:val="gl-ES"/>
        </w:rPr>
        <w:t>u o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u</w:t>
      </w:r>
      <w:r w:rsidRPr="009979FF">
        <w:rPr>
          <w:rFonts w:asciiTheme="majorHAnsi" w:hAnsiTheme="majorHAnsi"/>
          <w:sz w:val="24"/>
          <w:szCs w:val="24"/>
          <w:lang w:val="gl-ES"/>
        </w:rPr>
        <w:t>tra garantía suficiente.</w:t>
      </w:r>
    </w:p>
    <w:p w:rsidR="00BC1653" w:rsidRPr="009979FF" w:rsidRDefault="00BC1653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2.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A </w:t>
      </w:r>
      <w:r w:rsidRPr="009979FF">
        <w:rPr>
          <w:rFonts w:asciiTheme="majorHAnsi" w:hAnsiTheme="majorHAnsi"/>
          <w:sz w:val="24"/>
          <w:szCs w:val="24"/>
          <w:lang w:val="gl-ES"/>
        </w:rPr>
        <w:t>concesión d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o fraccionam</w:t>
      </w:r>
      <w:r w:rsidRPr="009979FF">
        <w:rPr>
          <w:rFonts w:asciiTheme="majorHAnsi" w:hAnsiTheme="majorHAnsi"/>
          <w:sz w:val="24"/>
          <w:szCs w:val="24"/>
          <w:lang w:val="gl-ES"/>
        </w:rPr>
        <w:t>ento o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u aprazamento implicará </w:t>
      </w:r>
      <w:r w:rsidRPr="009979FF">
        <w:rPr>
          <w:rFonts w:asciiTheme="majorHAnsi" w:hAnsiTheme="majorHAnsi"/>
          <w:sz w:val="24"/>
          <w:szCs w:val="24"/>
          <w:lang w:val="gl-ES"/>
        </w:rPr>
        <w:t>a conformidad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e do </w:t>
      </w:r>
      <w:r w:rsidRPr="009979FF">
        <w:rPr>
          <w:rFonts w:asciiTheme="majorHAnsi" w:hAnsiTheme="majorHAnsi"/>
          <w:sz w:val="24"/>
          <w:szCs w:val="24"/>
          <w:lang w:val="gl-ES"/>
        </w:rPr>
        <w:t>solicitante co</w:t>
      </w:r>
      <w:r w:rsidR="002D0ABD">
        <w:rPr>
          <w:rFonts w:asciiTheme="majorHAnsi" w:hAnsiTheme="majorHAnsi"/>
          <w:sz w:val="24"/>
          <w:szCs w:val="24"/>
          <w:lang w:val="gl-ES"/>
        </w:rPr>
        <w:t xml:space="preserve">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importe total da cota tributaria que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l</w:t>
      </w:r>
      <w:r w:rsidRPr="009979FF">
        <w:rPr>
          <w:rFonts w:asciiTheme="majorHAnsi" w:hAnsiTheme="majorHAnsi"/>
          <w:sz w:val="24"/>
          <w:szCs w:val="24"/>
          <w:lang w:val="gl-ES"/>
        </w:rPr>
        <w:t>le corresponda.</w:t>
      </w:r>
    </w:p>
    <w:p w:rsidR="00BC1653" w:rsidRPr="009979FF" w:rsidRDefault="00BC1653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3.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A falla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de pago dará lugar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á perda do b</w:t>
      </w:r>
      <w:r w:rsidRPr="009979FF">
        <w:rPr>
          <w:rFonts w:asciiTheme="majorHAnsi" w:hAnsiTheme="majorHAnsi"/>
          <w:sz w:val="24"/>
          <w:szCs w:val="24"/>
          <w:lang w:val="gl-ES"/>
        </w:rPr>
        <w:t>eneficio d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o fraccionam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ento, con expedición de certificación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de descub</w:t>
      </w:r>
      <w:r w:rsidRPr="009979FF">
        <w:rPr>
          <w:rFonts w:asciiTheme="majorHAnsi" w:hAnsiTheme="majorHAnsi"/>
          <w:sz w:val="24"/>
          <w:szCs w:val="24"/>
          <w:lang w:val="gl-ES"/>
        </w:rPr>
        <w:t>erto po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la parte pend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ente de pago,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recarg</w:t>
      </w:r>
      <w:r w:rsidR="00425F89" w:rsidRPr="009979FF">
        <w:rPr>
          <w:rFonts w:asciiTheme="majorHAnsi" w:hAnsiTheme="majorHAnsi"/>
          <w:sz w:val="24"/>
          <w:szCs w:val="24"/>
          <w:lang w:val="gl-ES"/>
        </w:rPr>
        <w:t>a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 e </w:t>
      </w:r>
      <w:r w:rsidR="00FE311B" w:rsidRPr="009979FF">
        <w:rPr>
          <w:rFonts w:asciiTheme="majorHAnsi" w:hAnsiTheme="majorHAnsi"/>
          <w:sz w:val="24"/>
          <w:szCs w:val="24"/>
          <w:lang w:val="gl-ES"/>
        </w:rPr>
        <w:t>xuros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 correspond</w:t>
      </w:r>
      <w:r w:rsidRPr="009979FF">
        <w:rPr>
          <w:rFonts w:asciiTheme="majorHAnsi" w:hAnsiTheme="majorHAnsi"/>
          <w:sz w:val="24"/>
          <w:szCs w:val="24"/>
          <w:lang w:val="gl-ES"/>
        </w:rPr>
        <w:t>entes.</w:t>
      </w:r>
    </w:p>
    <w:p w:rsidR="00A935BA" w:rsidRDefault="00BC1653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>4. En c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alquera </w:t>
      </w:r>
      <w:r w:rsidRPr="009979FF">
        <w:rPr>
          <w:rFonts w:asciiTheme="majorHAnsi" w:hAnsiTheme="majorHAnsi"/>
          <w:sz w:val="24"/>
          <w:szCs w:val="24"/>
          <w:lang w:val="gl-ES"/>
        </w:rPr>
        <w:t>momento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,</w:t>
      </w:r>
      <w:r w:rsidR="008E21D1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o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contribu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 xml:space="preserve">ínte poderá </w:t>
      </w:r>
      <w:r w:rsidRPr="009979FF">
        <w:rPr>
          <w:rFonts w:asciiTheme="majorHAnsi" w:hAnsiTheme="majorHAnsi"/>
          <w:sz w:val="24"/>
          <w:szCs w:val="24"/>
          <w:lang w:val="gl-ES"/>
        </w:rPr>
        <w:t>renunciar a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os beneficios de aprazam</w:t>
      </w:r>
      <w:r w:rsidRPr="009979FF">
        <w:rPr>
          <w:rFonts w:asciiTheme="majorHAnsi" w:hAnsiTheme="majorHAnsi"/>
          <w:sz w:val="24"/>
          <w:szCs w:val="24"/>
          <w:lang w:val="gl-ES"/>
        </w:rPr>
        <w:t>ento o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u</w:t>
      </w:r>
      <w:r w:rsidR="002D0ABD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1B21DD" w:rsidRPr="009979FF">
        <w:rPr>
          <w:rFonts w:asciiTheme="majorHAnsi" w:hAnsiTheme="majorHAnsi"/>
          <w:sz w:val="24"/>
          <w:szCs w:val="24"/>
          <w:lang w:val="gl-ES"/>
        </w:rPr>
        <w:t>fraccionam</w:t>
      </w:r>
      <w:r w:rsidR="00FE311B" w:rsidRPr="009979FF">
        <w:rPr>
          <w:rFonts w:asciiTheme="majorHAnsi" w:hAnsiTheme="majorHAnsi"/>
          <w:sz w:val="24"/>
          <w:szCs w:val="24"/>
          <w:lang w:val="gl-ES"/>
        </w:rPr>
        <w:t>ento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mediante ingreso da cota o</w:t>
      </w:r>
      <w:r w:rsidR="00A935BA" w:rsidRPr="009979FF">
        <w:rPr>
          <w:rFonts w:asciiTheme="majorHAnsi" w:hAnsiTheme="majorHAnsi"/>
          <w:sz w:val="24"/>
          <w:szCs w:val="24"/>
          <w:lang w:val="gl-ES"/>
        </w:rPr>
        <w:t>u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da parte d</w:t>
      </w:r>
      <w:r w:rsidR="00A935BA" w:rsidRPr="009979FF">
        <w:rPr>
          <w:rFonts w:asciiTheme="majorHAnsi" w:hAnsiTheme="majorHAnsi"/>
          <w:sz w:val="24"/>
          <w:szCs w:val="24"/>
          <w:lang w:val="gl-ES"/>
        </w:rPr>
        <w:t>a mesma pend</w:t>
      </w:r>
      <w:r w:rsidRPr="009979FF">
        <w:rPr>
          <w:rFonts w:asciiTheme="majorHAnsi" w:hAnsiTheme="majorHAnsi"/>
          <w:sz w:val="24"/>
          <w:szCs w:val="24"/>
          <w:lang w:val="gl-ES"/>
        </w:rPr>
        <w:t>ente de pago</w:t>
      </w:r>
      <w:r w:rsidR="00A935BA" w:rsidRPr="009979FF">
        <w:rPr>
          <w:rFonts w:asciiTheme="majorHAnsi" w:hAnsiTheme="majorHAnsi"/>
          <w:sz w:val="24"/>
          <w:szCs w:val="24"/>
          <w:lang w:val="gl-ES"/>
        </w:rPr>
        <w:t>,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así como dos </w:t>
      </w:r>
      <w:r w:rsidR="00FE311B" w:rsidRPr="009979FF">
        <w:rPr>
          <w:rFonts w:asciiTheme="majorHAnsi" w:hAnsiTheme="majorHAnsi"/>
          <w:sz w:val="24"/>
          <w:szCs w:val="24"/>
          <w:lang w:val="gl-ES"/>
        </w:rPr>
        <w:t>xuros</w:t>
      </w:r>
      <w:r w:rsidR="00A935BA" w:rsidRPr="009979FF">
        <w:rPr>
          <w:rFonts w:asciiTheme="majorHAnsi" w:hAnsiTheme="majorHAnsi"/>
          <w:sz w:val="24"/>
          <w:szCs w:val="24"/>
          <w:lang w:val="gl-ES"/>
        </w:rPr>
        <w:t xml:space="preserve"> vencidos, cancelándose </w:t>
      </w:r>
      <w:r w:rsidR="00FE311B" w:rsidRPr="009979FF">
        <w:rPr>
          <w:rFonts w:asciiTheme="majorHAnsi" w:hAnsiTheme="majorHAnsi"/>
          <w:sz w:val="24"/>
          <w:szCs w:val="24"/>
          <w:lang w:val="gl-ES"/>
        </w:rPr>
        <w:t>a garantía constituí</w:t>
      </w:r>
      <w:r w:rsidRPr="009979FF">
        <w:rPr>
          <w:rFonts w:asciiTheme="majorHAnsi" w:hAnsiTheme="majorHAnsi"/>
          <w:sz w:val="24"/>
          <w:szCs w:val="24"/>
          <w:lang w:val="gl-ES"/>
        </w:rPr>
        <w:t>da.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A935BA" w:rsidRPr="009979FF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VIII: </w:t>
      </w:r>
      <w:r w:rsidR="00EB595C">
        <w:rPr>
          <w:rFonts w:asciiTheme="majorHAnsi" w:hAnsiTheme="majorHAnsi"/>
          <w:b/>
          <w:sz w:val="24"/>
          <w:szCs w:val="24"/>
          <w:lang w:val="gl-ES"/>
        </w:rPr>
        <w:t>I</w:t>
      </w:r>
      <w:r w:rsidR="00A935BA" w:rsidRPr="009979FF">
        <w:rPr>
          <w:rFonts w:asciiTheme="majorHAnsi" w:hAnsiTheme="majorHAnsi"/>
          <w:b/>
          <w:sz w:val="24"/>
          <w:szCs w:val="24"/>
          <w:lang w:val="gl-ES"/>
        </w:rPr>
        <w:t>MPOSICIÓN E ORDENACIÓN</w:t>
      </w:r>
    </w:p>
    <w:p w:rsidR="00A935BA" w:rsidRPr="009979FF" w:rsidRDefault="00A935BA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Artigo 13</w:t>
      </w:r>
    </w:p>
    <w:p w:rsidR="00A935BA" w:rsidRPr="009979FF" w:rsidRDefault="00A935B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>1. A exacción das contribucións especiais precisará a previa adopción polo concello do acordo de imposición en cada caso concreto.</w:t>
      </w:r>
    </w:p>
    <w:p w:rsidR="00A935BA" w:rsidRPr="009979FF" w:rsidRDefault="00A935B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2. O </w:t>
      </w:r>
      <w:r w:rsidR="004D36A1" w:rsidRPr="009979FF">
        <w:rPr>
          <w:rFonts w:asciiTheme="majorHAnsi" w:hAnsiTheme="majorHAnsi"/>
          <w:sz w:val="24"/>
          <w:szCs w:val="24"/>
          <w:lang w:val="gl-ES"/>
        </w:rPr>
        <w:t>acordo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relativo</w:t>
      </w:r>
      <w:r w:rsidR="007E10C4" w:rsidRPr="009979FF">
        <w:rPr>
          <w:rFonts w:asciiTheme="majorHAnsi" w:hAnsiTheme="majorHAnsi"/>
          <w:sz w:val="24"/>
          <w:szCs w:val="24"/>
          <w:lang w:val="gl-ES"/>
        </w:rPr>
        <w:t xml:space="preserve"> á realización dunha obra ou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ao establecemento ou ampliación dun servizo que se deba </w:t>
      </w:r>
      <w:r w:rsidR="004D36A1" w:rsidRPr="009979FF">
        <w:rPr>
          <w:rFonts w:asciiTheme="majorHAnsi" w:hAnsiTheme="majorHAnsi"/>
          <w:sz w:val="24"/>
          <w:szCs w:val="24"/>
          <w:lang w:val="gl-ES"/>
        </w:rPr>
        <w:t>cu</w:t>
      </w:r>
      <w:r w:rsidRPr="009979FF">
        <w:rPr>
          <w:rFonts w:asciiTheme="majorHAnsi" w:hAnsiTheme="majorHAnsi"/>
          <w:sz w:val="24"/>
          <w:szCs w:val="24"/>
          <w:lang w:val="gl-ES"/>
        </w:rPr>
        <w:t>stear mediante contribucións especiais</w:t>
      </w:r>
      <w:r w:rsidR="008E21D1">
        <w:rPr>
          <w:rFonts w:asciiTheme="majorHAnsi" w:hAnsiTheme="majorHAnsi"/>
          <w:sz w:val="24"/>
          <w:szCs w:val="24"/>
          <w:lang w:val="gl-ES"/>
        </w:rPr>
        <w:t xml:space="preserve"> </w:t>
      </w:r>
      <w:r w:rsidRPr="009979FF">
        <w:rPr>
          <w:rFonts w:asciiTheme="majorHAnsi" w:hAnsiTheme="majorHAnsi"/>
          <w:sz w:val="24"/>
          <w:szCs w:val="24"/>
          <w:lang w:val="gl-ES"/>
        </w:rPr>
        <w:t>non se poderá e</w:t>
      </w:r>
      <w:r w:rsidR="004D36A1" w:rsidRPr="009979FF">
        <w:rPr>
          <w:rFonts w:asciiTheme="majorHAnsi" w:hAnsiTheme="majorHAnsi"/>
          <w:sz w:val="24"/>
          <w:szCs w:val="24"/>
          <w:lang w:val="gl-ES"/>
        </w:rPr>
        <w:t>x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ecutar ata que se </w:t>
      </w:r>
      <w:r w:rsidR="004D36A1" w:rsidRPr="009979FF">
        <w:rPr>
          <w:rFonts w:asciiTheme="majorHAnsi" w:hAnsiTheme="majorHAnsi"/>
          <w:sz w:val="24"/>
          <w:szCs w:val="24"/>
          <w:lang w:val="gl-ES"/>
        </w:rPr>
        <w:t>aprobe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a ordenación concreta destas.</w:t>
      </w:r>
    </w:p>
    <w:p w:rsidR="00A935BA" w:rsidRPr="009979FF" w:rsidRDefault="00A935B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3. O acordo de ordenación </w:t>
      </w:r>
      <w:r w:rsidR="004D36A1" w:rsidRPr="009979FF">
        <w:rPr>
          <w:rFonts w:asciiTheme="majorHAnsi" w:hAnsiTheme="majorHAnsi"/>
          <w:sz w:val="24"/>
          <w:szCs w:val="24"/>
          <w:lang w:val="gl-ES"/>
        </w:rPr>
        <w:t>será de ines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cusable adopción e conterá a </w:t>
      </w:r>
      <w:r w:rsidR="007E10C4" w:rsidRPr="009979FF">
        <w:rPr>
          <w:rFonts w:asciiTheme="majorHAnsi" w:hAnsiTheme="majorHAnsi"/>
          <w:sz w:val="24"/>
          <w:szCs w:val="24"/>
          <w:lang w:val="gl-ES"/>
        </w:rPr>
        <w:t>determinación do custe previo da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s </w:t>
      </w:r>
      <w:r w:rsidR="007E10C4" w:rsidRPr="009979FF">
        <w:rPr>
          <w:rFonts w:asciiTheme="majorHAnsi" w:hAnsiTheme="majorHAnsi"/>
          <w:sz w:val="24"/>
          <w:szCs w:val="24"/>
          <w:lang w:val="gl-ES"/>
        </w:rPr>
        <w:t xml:space="preserve">obras ou </w:t>
      </w:r>
      <w:r w:rsidRPr="009979FF">
        <w:rPr>
          <w:rFonts w:asciiTheme="majorHAnsi" w:hAnsiTheme="majorHAnsi"/>
          <w:sz w:val="24"/>
          <w:szCs w:val="24"/>
          <w:lang w:val="gl-ES"/>
        </w:rPr>
        <w:t>servizos, da cantidade a repartir entre os beneficiarios e dos criterios de reparto. O acordo de ordenación remitirase nas demais cuestións á presente Ordenanza.</w:t>
      </w:r>
    </w:p>
    <w:p w:rsidR="007E10C4" w:rsidRPr="009979FF" w:rsidRDefault="00A935B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>4. Unha vez adoptado o</w:t>
      </w:r>
      <w:r w:rsidR="004D36A1" w:rsidRPr="009979FF">
        <w:rPr>
          <w:rFonts w:asciiTheme="majorHAnsi" w:hAnsiTheme="majorHAnsi"/>
          <w:sz w:val="24"/>
          <w:szCs w:val="24"/>
          <w:lang w:val="gl-ES"/>
        </w:rPr>
        <w:t xml:space="preserve"> aco</w:t>
      </w:r>
      <w:r w:rsidRPr="009979FF">
        <w:rPr>
          <w:rFonts w:asciiTheme="majorHAnsi" w:hAnsiTheme="majorHAnsi"/>
          <w:sz w:val="24"/>
          <w:szCs w:val="24"/>
          <w:lang w:val="gl-ES"/>
        </w:rPr>
        <w:t>rdo concreto de ordenación de contribucións especiais e determinadas as cotas a satisfacer, estas serán notificadas individualmente a cada suxeito pasivo se este ou o seu domicilio fosen coñecidos e, non seu defecto, por edictos. Os interesados poderán formular recurso de reposición ante o concello.</w:t>
      </w:r>
    </w:p>
    <w:p w:rsidR="00A935BA" w:rsidRPr="009979FF" w:rsidRDefault="00A935BA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Artigo 14</w:t>
      </w:r>
    </w:p>
    <w:p w:rsidR="00A935BA" w:rsidRPr="008E21D1" w:rsidRDefault="00A935B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1. Cando este concello cola</w:t>
      </w:r>
      <w:r w:rsidR="007E10C4" w:rsidRPr="008E21D1">
        <w:rPr>
          <w:rFonts w:asciiTheme="majorHAnsi" w:hAnsiTheme="majorHAnsi"/>
          <w:sz w:val="24"/>
          <w:szCs w:val="24"/>
          <w:lang w:val="gl-ES"/>
        </w:rPr>
        <w:t>bore con outra entidade local na realización de obras ou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establecemento ou ampliación de servizos e sempre que se impoñan contribucións especiais, observaranse as seguintes regras:</w:t>
      </w:r>
    </w:p>
    <w:p w:rsidR="00A935BA" w:rsidRPr="008E21D1" w:rsidRDefault="00A935B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a) Cada entidade conservará as súas competencias en orde aos acordos de imposición e ordenación concretos.</w:t>
      </w:r>
    </w:p>
    <w:p w:rsidR="00A935BA" w:rsidRPr="008E21D1" w:rsidRDefault="00A935B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 xml:space="preserve">b) Se algunha das entidades </w:t>
      </w:r>
      <w:r w:rsidR="007E10C4" w:rsidRPr="008E21D1">
        <w:rPr>
          <w:rFonts w:asciiTheme="majorHAnsi" w:hAnsiTheme="majorHAnsi"/>
          <w:sz w:val="24"/>
          <w:szCs w:val="24"/>
          <w:lang w:val="gl-ES"/>
        </w:rPr>
        <w:t xml:space="preserve">realizase a obra ou </w:t>
      </w:r>
      <w:r w:rsidRPr="008E21D1">
        <w:rPr>
          <w:rFonts w:asciiTheme="majorHAnsi" w:hAnsiTheme="majorHAnsi"/>
          <w:sz w:val="24"/>
          <w:szCs w:val="24"/>
          <w:lang w:val="gl-ES"/>
        </w:rPr>
        <w:t>establecese o</w:t>
      </w:r>
      <w:r w:rsidR="004D36A1" w:rsidRPr="008E21D1">
        <w:rPr>
          <w:rFonts w:asciiTheme="majorHAnsi" w:hAnsiTheme="majorHAnsi"/>
          <w:sz w:val="24"/>
          <w:szCs w:val="24"/>
          <w:lang w:val="gl-ES"/>
        </w:rPr>
        <w:t>u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ampliase os servizos coa colaboración económica da outra, corresponderá á primei</w:t>
      </w:r>
      <w:r w:rsidR="004D36A1" w:rsidRPr="008E21D1">
        <w:rPr>
          <w:rFonts w:asciiTheme="majorHAnsi" w:hAnsiTheme="majorHAnsi"/>
          <w:sz w:val="24"/>
          <w:szCs w:val="24"/>
          <w:lang w:val="gl-ES"/>
        </w:rPr>
        <w:t xml:space="preserve">ra a xestión e </w:t>
      </w:r>
      <w:r w:rsidRPr="008E21D1">
        <w:rPr>
          <w:rFonts w:asciiTheme="majorHAnsi" w:hAnsiTheme="majorHAnsi"/>
          <w:sz w:val="24"/>
          <w:szCs w:val="24"/>
          <w:lang w:val="gl-ES"/>
        </w:rPr>
        <w:t>recadación da contribución especial, sen prexuízo do</w:t>
      </w:r>
      <w:r w:rsidR="00F4200A" w:rsidRPr="008E21D1">
        <w:rPr>
          <w:rFonts w:asciiTheme="majorHAnsi" w:hAnsiTheme="majorHAnsi"/>
          <w:sz w:val="24"/>
          <w:szCs w:val="24"/>
          <w:lang w:val="gl-ES"/>
        </w:rPr>
        <w:t xml:space="preserve"> disposto</w:t>
      </w:r>
      <w:r w:rsidR="004D36A1" w:rsidRPr="008E21D1">
        <w:rPr>
          <w:rFonts w:asciiTheme="majorHAnsi" w:hAnsiTheme="majorHAnsi"/>
          <w:sz w:val="24"/>
          <w:szCs w:val="24"/>
          <w:lang w:val="gl-ES"/>
        </w:rPr>
        <w:t xml:space="preserve"> na letra </w:t>
      </w:r>
      <w:r w:rsidRPr="008E21D1">
        <w:rPr>
          <w:rFonts w:asciiTheme="majorHAnsi" w:hAnsiTheme="majorHAnsi"/>
          <w:sz w:val="24"/>
          <w:szCs w:val="24"/>
          <w:lang w:val="gl-ES"/>
        </w:rPr>
        <w:t>anterior.</w:t>
      </w:r>
    </w:p>
    <w:p w:rsidR="00A935BA" w:rsidRPr="008E21D1" w:rsidRDefault="00A935B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 xml:space="preserve">2. </w:t>
      </w:r>
      <w:r w:rsidR="00F4200A" w:rsidRPr="008E21D1">
        <w:rPr>
          <w:rFonts w:asciiTheme="majorHAnsi" w:hAnsiTheme="majorHAnsi"/>
          <w:sz w:val="24"/>
          <w:szCs w:val="24"/>
          <w:lang w:val="gl-ES"/>
        </w:rPr>
        <w:t xml:space="preserve">No suposto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de que </w:t>
      </w:r>
      <w:r w:rsidR="00F4200A" w:rsidRPr="008E21D1">
        <w:rPr>
          <w:rFonts w:asciiTheme="majorHAnsi" w:hAnsiTheme="majorHAnsi"/>
          <w:sz w:val="24"/>
          <w:szCs w:val="24"/>
          <w:lang w:val="gl-ES"/>
        </w:rPr>
        <w:t>o aco</w:t>
      </w:r>
      <w:r w:rsidRPr="008E21D1">
        <w:rPr>
          <w:rFonts w:asciiTheme="majorHAnsi" w:hAnsiTheme="majorHAnsi"/>
          <w:sz w:val="24"/>
          <w:szCs w:val="24"/>
          <w:lang w:val="gl-ES"/>
        </w:rPr>
        <w:t>rdo concreto de ordenación no</w:t>
      </w:r>
      <w:r w:rsidR="00F4200A" w:rsidRPr="008E21D1">
        <w:rPr>
          <w:rFonts w:asciiTheme="majorHAnsi" w:hAnsiTheme="majorHAnsi"/>
          <w:sz w:val="24"/>
          <w:szCs w:val="24"/>
          <w:lang w:val="gl-ES"/>
        </w:rPr>
        <w:t xml:space="preserve">n se aprobase por unha destas entidades, quedará </w:t>
      </w:r>
      <w:r w:rsidR="00425F89" w:rsidRPr="008E21D1">
        <w:rPr>
          <w:rFonts w:asciiTheme="majorHAnsi" w:hAnsiTheme="majorHAnsi"/>
          <w:sz w:val="24"/>
          <w:szCs w:val="24"/>
          <w:lang w:val="gl-ES"/>
        </w:rPr>
        <w:t>sen</w:t>
      </w:r>
      <w:r w:rsidR="00F4200A" w:rsidRPr="008E21D1">
        <w:rPr>
          <w:rFonts w:asciiTheme="majorHAnsi" w:hAnsiTheme="majorHAnsi"/>
          <w:sz w:val="24"/>
          <w:szCs w:val="24"/>
          <w:lang w:val="gl-ES"/>
        </w:rPr>
        <w:t xml:space="preserve"> efecto </w:t>
      </w:r>
      <w:r w:rsidRPr="008E21D1">
        <w:rPr>
          <w:rFonts w:asciiTheme="majorHAnsi" w:hAnsiTheme="majorHAnsi"/>
          <w:sz w:val="24"/>
          <w:szCs w:val="24"/>
          <w:lang w:val="gl-ES"/>
        </w:rPr>
        <w:t>a unidad</w:t>
      </w:r>
      <w:r w:rsidR="00F4200A" w:rsidRPr="008E21D1">
        <w:rPr>
          <w:rFonts w:asciiTheme="majorHAnsi" w:hAnsiTheme="majorHAnsi"/>
          <w:sz w:val="24"/>
          <w:szCs w:val="24"/>
          <w:lang w:val="gl-ES"/>
        </w:rPr>
        <w:t>e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de actuación, </w:t>
      </w:r>
      <w:r w:rsidR="00F4200A" w:rsidRPr="008E21D1">
        <w:rPr>
          <w:rFonts w:asciiTheme="majorHAnsi" w:hAnsiTheme="majorHAnsi"/>
          <w:sz w:val="24"/>
          <w:szCs w:val="24"/>
          <w:lang w:val="gl-ES"/>
        </w:rPr>
        <w:t xml:space="preserve">adoptando separadamente cada unha delas as </w:t>
      </w:r>
      <w:r w:rsidRPr="008E21D1">
        <w:rPr>
          <w:rFonts w:asciiTheme="majorHAnsi" w:hAnsiTheme="majorHAnsi"/>
          <w:sz w:val="24"/>
          <w:szCs w:val="24"/>
          <w:lang w:val="gl-ES"/>
        </w:rPr>
        <w:t>decisi</w:t>
      </w:r>
      <w:r w:rsidR="00F4200A" w:rsidRPr="008E21D1">
        <w:rPr>
          <w:rFonts w:asciiTheme="majorHAnsi" w:hAnsiTheme="majorHAnsi"/>
          <w:sz w:val="24"/>
          <w:szCs w:val="24"/>
          <w:lang w:val="gl-ES"/>
        </w:rPr>
        <w:t>óns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que procedan.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F4200A" w:rsidRPr="009979FF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IX: </w:t>
      </w:r>
      <w:r w:rsidR="00F4200A" w:rsidRPr="009979FF">
        <w:rPr>
          <w:rFonts w:asciiTheme="majorHAnsi" w:hAnsiTheme="majorHAnsi"/>
          <w:b/>
          <w:sz w:val="24"/>
          <w:szCs w:val="24"/>
          <w:lang w:val="gl-ES"/>
        </w:rPr>
        <w:t>COLABORACIÓN CIDADÁ</w:t>
      </w:r>
    </w:p>
    <w:p w:rsidR="00F4200A" w:rsidRPr="009979FF" w:rsidRDefault="00F4200A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Artigo 15</w:t>
      </w:r>
    </w:p>
    <w:p w:rsidR="00F4200A" w:rsidRPr="008E21D1" w:rsidRDefault="00F4200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 xml:space="preserve">1. Os propietarios ou titulares afectados poderanse </w:t>
      </w:r>
      <w:r w:rsidR="00425F89" w:rsidRPr="008E21D1">
        <w:rPr>
          <w:rFonts w:asciiTheme="majorHAnsi" w:hAnsiTheme="majorHAnsi"/>
          <w:sz w:val="24"/>
          <w:szCs w:val="24"/>
          <w:lang w:val="gl-ES"/>
        </w:rPr>
        <w:t>constituír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en asociación administrativa de contribuíntes e promover </w:t>
      </w:r>
      <w:r w:rsidR="007E10C4" w:rsidRPr="008E21D1">
        <w:rPr>
          <w:rFonts w:asciiTheme="majorHAnsi" w:hAnsiTheme="majorHAnsi"/>
          <w:sz w:val="24"/>
          <w:szCs w:val="24"/>
          <w:lang w:val="gl-ES"/>
        </w:rPr>
        <w:t xml:space="preserve">a realización de obras ou 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o establecemento ou ampliación de servizos polo concello, comprometéndose a sufragar a parte que corresponda aportar a este cando a súa situación </w:t>
      </w:r>
      <w:r w:rsidR="0061404F" w:rsidRPr="008E21D1">
        <w:rPr>
          <w:rFonts w:asciiTheme="majorHAnsi" w:hAnsiTheme="majorHAnsi"/>
          <w:sz w:val="24"/>
          <w:szCs w:val="24"/>
          <w:lang w:val="gl-ES"/>
        </w:rPr>
        <w:t>financeira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non o permita, adem</w:t>
      </w:r>
      <w:r w:rsidR="004D36A1" w:rsidRPr="008E21D1">
        <w:rPr>
          <w:rFonts w:asciiTheme="majorHAnsi" w:hAnsiTheme="majorHAnsi"/>
          <w:sz w:val="24"/>
          <w:szCs w:val="24"/>
          <w:lang w:val="gl-ES"/>
        </w:rPr>
        <w:t>ais</w:t>
      </w:r>
      <w:r w:rsidR="0061404F" w:rsidRPr="008E21D1">
        <w:rPr>
          <w:rFonts w:asciiTheme="majorHAnsi" w:hAnsiTheme="majorHAnsi"/>
          <w:sz w:val="24"/>
          <w:szCs w:val="24"/>
          <w:lang w:val="gl-ES"/>
        </w:rPr>
        <w:t xml:space="preserve"> da que lles corresponda segu</w:t>
      </w:r>
      <w:r w:rsidRPr="008E21D1">
        <w:rPr>
          <w:rFonts w:asciiTheme="majorHAnsi" w:hAnsiTheme="majorHAnsi"/>
          <w:sz w:val="24"/>
          <w:szCs w:val="24"/>
          <w:lang w:val="gl-ES"/>
        </w:rPr>
        <w:t>n</w:t>
      </w:r>
      <w:r w:rsidR="0061404F" w:rsidRPr="008E21D1">
        <w:rPr>
          <w:rFonts w:asciiTheme="majorHAnsi" w:hAnsiTheme="majorHAnsi"/>
          <w:sz w:val="24"/>
          <w:szCs w:val="24"/>
          <w:lang w:val="gl-ES"/>
        </w:rPr>
        <w:t>do</w:t>
      </w:r>
      <w:r w:rsidR="002D0ABD" w:rsidRPr="008E21D1">
        <w:rPr>
          <w:rFonts w:asciiTheme="majorHAnsi" w:hAnsiTheme="majorHAnsi"/>
          <w:sz w:val="24"/>
          <w:szCs w:val="24"/>
          <w:lang w:val="gl-ES"/>
        </w:rPr>
        <w:t xml:space="preserve"> a natureza da obra ou </w:t>
      </w:r>
      <w:r w:rsidRPr="008E21D1">
        <w:rPr>
          <w:rFonts w:asciiTheme="majorHAnsi" w:hAnsiTheme="majorHAnsi"/>
          <w:sz w:val="24"/>
          <w:szCs w:val="24"/>
          <w:lang w:val="gl-ES"/>
        </w:rPr>
        <w:t>servizo.</w:t>
      </w:r>
    </w:p>
    <w:p w:rsidR="00F4200A" w:rsidRPr="008E21D1" w:rsidRDefault="00F4200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8E21D1">
        <w:rPr>
          <w:rFonts w:asciiTheme="majorHAnsi" w:hAnsiTheme="majorHAnsi"/>
          <w:sz w:val="24"/>
          <w:szCs w:val="24"/>
          <w:lang w:val="gl-ES"/>
        </w:rPr>
        <w:t>2. Así mesmo, os propieta</w:t>
      </w:r>
      <w:r w:rsidR="007E10C4" w:rsidRPr="008E21D1">
        <w:rPr>
          <w:rFonts w:asciiTheme="majorHAnsi" w:hAnsiTheme="majorHAnsi"/>
          <w:sz w:val="24"/>
          <w:szCs w:val="24"/>
          <w:lang w:val="gl-ES"/>
        </w:rPr>
        <w:t>rios ou titulares afectados pola realización de obras ou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establecemento ou ampliación dun servizo promovido polo concello poderanse </w:t>
      </w:r>
      <w:r w:rsidR="008D5D52" w:rsidRPr="008E21D1">
        <w:rPr>
          <w:rFonts w:asciiTheme="majorHAnsi" w:hAnsiTheme="majorHAnsi"/>
          <w:sz w:val="24"/>
          <w:szCs w:val="24"/>
          <w:lang w:val="gl-ES"/>
        </w:rPr>
        <w:t>constituír</w:t>
      </w:r>
      <w:r w:rsidRPr="008E21D1">
        <w:rPr>
          <w:rFonts w:asciiTheme="majorHAnsi" w:hAnsiTheme="majorHAnsi"/>
          <w:sz w:val="24"/>
          <w:szCs w:val="24"/>
          <w:lang w:val="gl-ES"/>
        </w:rPr>
        <w:t xml:space="preserve"> en asociación </w:t>
      </w:r>
      <w:r w:rsidR="004D36A1" w:rsidRPr="008E21D1">
        <w:rPr>
          <w:rFonts w:asciiTheme="majorHAnsi" w:hAnsiTheme="majorHAnsi"/>
          <w:sz w:val="24"/>
          <w:szCs w:val="24"/>
          <w:lang w:val="gl-ES"/>
        </w:rPr>
        <w:t xml:space="preserve">administrativa </w:t>
      </w:r>
      <w:r w:rsidRPr="008E21D1">
        <w:rPr>
          <w:rFonts w:asciiTheme="majorHAnsi" w:hAnsiTheme="majorHAnsi"/>
          <w:sz w:val="24"/>
          <w:szCs w:val="24"/>
          <w:lang w:val="gl-ES"/>
        </w:rPr>
        <w:t>no período de exposición ao público do acordo de ordenación das contribucións especiais.</w:t>
      </w:r>
    </w:p>
    <w:p w:rsidR="00F4200A" w:rsidRPr="009979FF" w:rsidRDefault="00F4200A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Artigo 16</w:t>
      </w:r>
    </w:p>
    <w:p w:rsidR="00F4200A" w:rsidRPr="009979FF" w:rsidRDefault="00F4200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>Para a constitución das ditas asociacións administrativas de contribuíntes ás que se refire o artigo anterior, o acordo deberá ser tomado pola maioría absoluta dos afectados, sempre que representen, cando menos, os 2/3 das cotas que se deban satisfacer.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F4200A" w:rsidRPr="009979FF" w:rsidRDefault="00E914A0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>
        <w:rPr>
          <w:rFonts w:asciiTheme="majorHAnsi" w:hAnsiTheme="majorHAnsi"/>
          <w:b/>
          <w:sz w:val="24"/>
          <w:szCs w:val="24"/>
          <w:lang w:val="gl-ES"/>
        </w:rPr>
        <w:t xml:space="preserve">CAPÍTULO X: </w:t>
      </w:r>
      <w:r w:rsidR="00F4200A" w:rsidRPr="009979FF">
        <w:rPr>
          <w:rFonts w:asciiTheme="majorHAnsi" w:hAnsiTheme="majorHAnsi"/>
          <w:b/>
          <w:sz w:val="24"/>
          <w:szCs w:val="24"/>
          <w:lang w:val="gl-ES"/>
        </w:rPr>
        <w:t>INFRACCIÓNS E SANCIÓNS</w:t>
      </w:r>
    </w:p>
    <w:p w:rsidR="00F4200A" w:rsidRPr="009979FF" w:rsidRDefault="00F4200A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 xml:space="preserve">Artigo 17 </w:t>
      </w:r>
    </w:p>
    <w:p w:rsidR="00F4200A" w:rsidRPr="009979FF" w:rsidRDefault="00E35EB7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1. En todo 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>o relativo a infracci</w:t>
      </w:r>
      <w:r w:rsidRPr="009979FF">
        <w:rPr>
          <w:rFonts w:asciiTheme="majorHAnsi" w:hAnsiTheme="majorHAnsi"/>
          <w:sz w:val="24"/>
          <w:szCs w:val="24"/>
          <w:lang w:val="gl-ES"/>
        </w:rPr>
        <w:t>óns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 xml:space="preserve"> tributarias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e á súa 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>c</w:t>
      </w:r>
      <w:r w:rsidR="008E21D1">
        <w:rPr>
          <w:rFonts w:asciiTheme="majorHAnsi" w:hAnsiTheme="majorHAnsi"/>
          <w:sz w:val="24"/>
          <w:szCs w:val="24"/>
          <w:lang w:val="gl-ES"/>
        </w:rPr>
        <w:t>u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 xml:space="preserve">alificación, así como </w:t>
      </w:r>
      <w:r w:rsidR="004D36A1" w:rsidRPr="009979FF">
        <w:rPr>
          <w:rFonts w:asciiTheme="majorHAnsi" w:hAnsiTheme="majorHAnsi"/>
          <w:sz w:val="24"/>
          <w:szCs w:val="24"/>
          <w:lang w:val="gl-ES"/>
        </w:rPr>
        <w:t>a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s 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>sanci</w:t>
      </w:r>
      <w:r w:rsidRPr="009979FF">
        <w:rPr>
          <w:rFonts w:asciiTheme="majorHAnsi" w:hAnsiTheme="majorHAnsi"/>
          <w:sz w:val="24"/>
          <w:szCs w:val="24"/>
          <w:lang w:val="gl-ES"/>
        </w:rPr>
        <w:t>óns que ás mes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>mas</w:t>
      </w:r>
      <w:r w:rsidR="008E21D1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>correspondan en cada caso, aplica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ranse as 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>normas cont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idas na lei Xeral </w:t>
      </w:r>
      <w:r w:rsidR="00F4200A" w:rsidRPr="009979FF">
        <w:rPr>
          <w:rFonts w:asciiTheme="majorHAnsi" w:hAnsiTheme="majorHAnsi"/>
          <w:sz w:val="24"/>
          <w:szCs w:val="24"/>
          <w:lang w:val="gl-ES"/>
        </w:rPr>
        <w:t>Tributaria.</w:t>
      </w:r>
    </w:p>
    <w:p w:rsidR="00E35EB7" w:rsidRPr="009979FF" w:rsidRDefault="00F4200A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9979FF">
        <w:rPr>
          <w:rFonts w:asciiTheme="majorHAnsi" w:hAnsiTheme="majorHAnsi"/>
          <w:sz w:val="24"/>
          <w:szCs w:val="24"/>
          <w:lang w:val="gl-ES"/>
        </w:rPr>
        <w:t xml:space="preserve">2. </w:t>
      </w:r>
      <w:r w:rsidR="00E35EB7" w:rsidRPr="009979FF">
        <w:rPr>
          <w:rFonts w:asciiTheme="majorHAnsi" w:hAnsiTheme="majorHAnsi"/>
          <w:sz w:val="24"/>
          <w:szCs w:val="24"/>
          <w:lang w:val="gl-ES"/>
        </w:rPr>
        <w:t>A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imposición de sanci</w:t>
      </w:r>
      <w:r w:rsidR="00E35EB7" w:rsidRPr="009979FF">
        <w:rPr>
          <w:rFonts w:asciiTheme="majorHAnsi" w:hAnsiTheme="majorHAnsi"/>
          <w:sz w:val="24"/>
          <w:szCs w:val="24"/>
          <w:lang w:val="gl-ES"/>
        </w:rPr>
        <w:t xml:space="preserve">óns non 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suspenderá, en ningún caso, a liquidación </w:t>
      </w:r>
      <w:r w:rsidR="00E35EB7" w:rsidRPr="009979FF">
        <w:rPr>
          <w:rFonts w:asciiTheme="majorHAnsi" w:hAnsiTheme="majorHAnsi"/>
          <w:sz w:val="24"/>
          <w:szCs w:val="24"/>
          <w:lang w:val="gl-ES"/>
        </w:rPr>
        <w:t>e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cobro d</w:t>
      </w:r>
      <w:r w:rsidR="00E35EB7" w:rsidRPr="009979FF">
        <w:rPr>
          <w:rFonts w:asciiTheme="majorHAnsi" w:hAnsiTheme="majorHAnsi"/>
          <w:sz w:val="24"/>
          <w:szCs w:val="24"/>
          <w:lang w:val="gl-ES"/>
        </w:rPr>
        <w:t>as co</w:t>
      </w:r>
      <w:r w:rsidRPr="009979FF">
        <w:rPr>
          <w:rFonts w:asciiTheme="majorHAnsi" w:hAnsiTheme="majorHAnsi"/>
          <w:sz w:val="24"/>
          <w:szCs w:val="24"/>
          <w:lang w:val="gl-ES"/>
        </w:rPr>
        <w:t>tas</w:t>
      </w:r>
      <w:r w:rsidR="002D0ABD">
        <w:rPr>
          <w:rFonts w:asciiTheme="majorHAnsi" w:hAnsiTheme="majorHAnsi"/>
          <w:sz w:val="24"/>
          <w:szCs w:val="24"/>
          <w:lang w:val="gl-ES"/>
        </w:rPr>
        <w:t xml:space="preserve"> non</w:t>
      </w:r>
      <w:r w:rsidRPr="009979FF">
        <w:rPr>
          <w:rFonts w:asciiTheme="majorHAnsi" w:hAnsiTheme="majorHAnsi"/>
          <w:sz w:val="24"/>
          <w:szCs w:val="24"/>
          <w:lang w:val="gl-ES"/>
        </w:rPr>
        <w:t xml:space="preserve"> prescritas.</w:t>
      </w:r>
    </w:p>
    <w:p w:rsidR="00FC679B" w:rsidRDefault="00FC679B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</w:p>
    <w:p w:rsidR="00F4200A" w:rsidRPr="009979FF" w:rsidRDefault="00E35EB7" w:rsidP="00DB24E9">
      <w:pPr>
        <w:jc w:val="both"/>
        <w:rPr>
          <w:rFonts w:asciiTheme="majorHAnsi" w:hAnsiTheme="majorHAnsi"/>
          <w:b/>
          <w:sz w:val="24"/>
          <w:szCs w:val="24"/>
          <w:lang w:val="gl-ES"/>
        </w:rPr>
      </w:pPr>
      <w:r w:rsidRPr="009979FF">
        <w:rPr>
          <w:rFonts w:asciiTheme="majorHAnsi" w:hAnsiTheme="majorHAnsi"/>
          <w:b/>
          <w:sz w:val="24"/>
          <w:szCs w:val="24"/>
          <w:lang w:val="gl-ES"/>
        </w:rPr>
        <w:t>DISPOSICIÓN FINAL</w:t>
      </w:r>
    </w:p>
    <w:p w:rsidR="00F4200A" w:rsidRPr="003655FF" w:rsidRDefault="00E35EB7" w:rsidP="00DB24E9">
      <w:pPr>
        <w:jc w:val="both"/>
        <w:rPr>
          <w:rFonts w:asciiTheme="majorHAnsi" w:hAnsiTheme="majorHAnsi"/>
          <w:sz w:val="24"/>
          <w:szCs w:val="24"/>
          <w:lang w:val="gl-ES"/>
        </w:rPr>
      </w:pPr>
      <w:r w:rsidRPr="003655FF">
        <w:rPr>
          <w:rFonts w:asciiTheme="majorHAnsi" w:hAnsiTheme="majorHAnsi"/>
          <w:sz w:val="24"/>
          <w:szCs w:val="24"/>
          <w:lang w:val="gl-ES"/>
        </w:rPr>
        <w:t xml:space="preserve">A presente Ordenanza Fiscal, </w:t>
      </w:r>
      <w:r w:rsidR="00F4200A" w:rsidRPr="003655FF">
        <w:rPr>
          <w:rFonts w:asciiTheme="majorHAnsi" w:hAnsiTheme="majorHAnsi"/>
          <w:sz w:val="24"/>
          <w:szCs w:val="24"/>
          <w:lang w:val="gl-ES"/>
        </w:rPr>
        <w:t>aprobada po</w:t>
      </w:r>
      <w:r w:rsidRPr="003655FF">
        <w:rPr>
          <w:rFonts w:asciiTheme="majorHAnsi" w:hAnsiTheme="majorHAnsi"/>
          <w:sz w:val="24"/>
          <w:szCs w:val="24"/>
          <w:lang w:val="gl-ES"/>
        </w:rPr>
        <w:t xml:space="preserve">lo </w:t>
      </w:r>
      <w:r w:rsidR="00F4200A" w:rsidRPr="003655FF">
        <w:rPr>
          <w:rFonts w:asciiTheme="majorHAnsi" w:hAnsiTheme="majorHAnsi"/>
          <w:sz w:val="24"/>
          <w:szCs w:val="24"/>
          <w:lang w:val="gl-ES"/>
        </w:rPr>
        <w:t>Pleno da Corporación en sesión</w:t>
      </w:r>
      <w:r w:rsidR="008E21D1" w:rsidRPr="003655FF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F4200A" w:rsidRPr="003655FF">
        <w:rPr>
          <w:rFonts w:asciiTheme="majorHAnsi" w:hAnsiTheme="majorHAnsi"/>
          <w:sz w:val="24"/>
          <w:szCs w:val="24"/>
          <w:lang w:val="gl-ES"/>
        </w:rPr>
        <w:t xml:space="preserve">celebrada </w:t>
      </w:r>
      <w:r w:rsidRPr="003655FF">
        <w:rPr>
          <w:rFonts w:asciiTheme="majorHAnsi" w:hAnsiTheme="majorHAnsi"/>
          <w:sz w:val="24"/>
          <w:szCs w:val="24"/>
          <w:lang w:val="gl-ES"/>
        </w:rPr>
        <w:t>o día …………….</w:t>
      </w:r>
      <w:r w:rsidR="00F4200A" w:rsidRPr="003655FF">
        <w:rPr>
          <w:rFonts w:asciiTheme="majorHAnsi" w:hAnsiTheme="majorHAnsi"/>
          <w:sz w:val="24"/>
          <w:szCs w:val="24"/>
          <w:lang w:val="gl-ES"/>
        </w:rPr>
        <w:t>, será de aplicación a partir</w:t>
      </w:r>
      <w:r w:rsidRPr="003655FF">
        <w:rPr>
          <w:rFonts w:asciiTheme="majorHAnsi" w:hAnsiTheme="majorHAnsi"/>
          <w:sz w:val="24"/>
          <w:szCs w:val="24"/>
          <w:lang w:val="gl-ES"/>
        </w:rPr>
        <w:t>es</w:t>
      </w:r>
      <w:r w:rsidR="00F4200A" w:rsidRPr="003655FF">
        <w:rPr>
          <w:rFonts w:asciiTheme="majorHAnsi" w:hAnsiTheme="majorHAnsi"/>
          <w:sz w:val="24"/>
          <w:szCs w:val="24"/>
          <w:lang w:val="gl-ES"/>
        </w:rPr>
        <w:t xml:space="preserve"> d</w:t>
      </w:r>
      <w:r w:rsidR="009979FF" w:rsidRPr="003655FF">
        <w:rPr>
          <w:rFonts w:asciiTheme="majorHAnsi" w:hAnsiTheme="majorHAnsi"/>
          <w:sz w:val="24"/>
          <w:szCs w:val="24"/>
          <w:lang w:val="gl-ES"/>
        </w:rPr>
        <w:t>o 1 de xaneiro de</w:t>
      </w:r>
      <w:r w:rsidR="003655FF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9979FF" w:rsidRPr="003655FF">
        <w:rPr>
          <w:rFonts w:asciiTheme="majorHAnsi" w:hAnsiTheme="majorHAnsi"/>
          <w:sz w:val="24"/>
          <w:szCs w:val="24"/>
          <w:lang w:val="gl-ES"/>
        </w:rPr>
        <w:t xml:space="preserve">............. </w:t>
      </w:r>
      <w:r w:rsidR="00F4200A" w:rsidRPr="003655FF">
        <w:rPr>
          <w:rFonts w:asciiTheme="majorHAnsi" w:hAnsiTheme="majorHAnsi"/>
          <w:sz w:val="24"/>
          <w:szCs w:val="24"/>
          <w:lang w:val="gl-ES"/>
        </w:rPr>
        <w:t>, pe</w:t>
      </w:r>
      <w:r w:rsidRPr="003655FF">
        <w:rPr>
          <w:rFonts w:asciiTheme="majorHAnsi" w:hAnsiTheme="majorHAnsi"/>
          <w:sz w:val="24"/>
          <w:szCs w:val="24"/>
          <w:lang w:val="gl-ES"/>
        </w:rPr>
        <w:t>rmanec</w:t>
      </w:r>
      <w:r w:rsidR="00F4200A" w:rsidRPr="003655FF">
        <w:rPr>
          <w:rFonts w:asciiTheme="majorHAnsi" w:hAnsiTheme="majorHAnsi"/>
          <w:sz w:val="24"/>
          <w:szCs w:val="24"/>
          <w:lang w:val="gl-ES"/>
        </w:rPr>
        <w:t>endo</w:t>
      </w:r>
      <w:r w:rsidR="008E21D1" w:rsidRPr="003655FF">
        <w:rPr>
          <w:rFonts w:asciiTheme="majorHAnsi" w:hAnsiTheme="majorHAnsi"/>
          <w:sz w:val="24"/>
          <w:szCs w:val="24"/>
          <w:lang w:val="gl-ES"/>
        </w:rPr>
        <w:t xml:space="preserve"> </w:t>
      </w:r>
      <w:r w:rsidR="00F4200A" w:rsidRPr="003655FF">
        <w:rPr>
          <w:rFonts w:asciiTheme="majorHAnsi" w:hAnsiTheme="majorHAnsi"/>
          <w:sz w:val="24"/>
          <w:szCs w:val="24"/>
          <w:lang w:val="gl-ES"/>
        </w:rPr>
        <w:t xml:space="preserve">en vigor </w:t>
      </w:r>
      <w:r w:rsidRPr="003655FF">
        <w:rPr>
          <w:rFonts w:asciiTheme="majorHAnsi" w:hAnsiTheme="majorHAnsi"/>
          <w:sz w:val="24"/>
          <w:szCs w:val="24"/>
          <w:lang w:val="gl-ES"/>
        </w:rPr>
        <w:t>ata a súa modi</w:t>
      </w:r>
      <w:r w:rsidR="008D5D52" w:rsidRPr="003655FF">
        <w:rPr>
          <w:rFonts w:asciiTheme="majorHAnsi" w:hAnsiTheme="majorHAnsi"/>
          <w:sz w:val="24"/>
          <w:szCs w:val="24"/>
          <w:lang w:val="gl-ES"/>
        </w:rPr>
        <w:t>ficación ou derrogación expresa</w:t>
      </w:r>
      <w:r w:rsidRPr="003655FF">
        <w:rPr>
          <w:rFonts w:asciiTheme="majorHAnsi" w:hAnsiTheme="majorHAnsi"/>
          <w:sz w:val="24"/>
          <w:szCs w:val="24"/>
          <w:lang w:val="gl-ES"/>
        </w:rPr>
        <w:t>.</w:t>
      </w:r>
    </w:p>
    <w:sectPr w:rsidR="00F4200A" w:rsidRPr="003655FF" w:rsidSect="00192839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E5C" w:rsidRDefault="00E22E5C" w:rsidP="007E10C4">
      <w:pPr>
        <w:spacing w:after="0" w:line="240" w:lineRule="auto"/>
      </w:pPr>
      <w:r>
        <w:separator/>
      </w:r>
    </w:p>
  </w:endnote>
  <w:endnote w:type="continuationSeparator" w:id="0">
    <w:p w:rsidR="00E22E5C" w:rsidRDefault="00E22E5C" w:rsidP="007E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7145162"/>
      <w:docPartObj>
        <w:docPartGallery w:val="Page Numbers (Bottom of Page)"/>
        <w:docPartUnique/>
      </w:docPartObj>
    </w:sdtPr>
    <w:sdtEndPr/>
    <w:sdtContent>
      <w:p w:rsidR="007E10C4" w:rsidRDefault="00662FFE">
        <w:pPr>
          <w:pStyle w:val="Piedepgina"/>
          <w:jc w:val="right"/>
        </w:pPr>
        <w:r>
          <w:fldChar w:fldCharType="begin"/>
        </w:r>
        <w:r w:rsidR="007E10C4">
          <w:instrText>PAGE   \* MERGEFORMAT</w:instrText>
        </w:r>
        <w:r>
          <w:fldChar w:fldCharType="separate"/>
        </w:r>
        <w:r w:rsidR="00DA49CC">
          <w:rPr>
            <w:noProof/>
          </w:rPr>
          <w:t>1</w:t>
        </w:r>
        <w:r>
          <w:fldChar w:fldCharType="end"/>
        </w:r>
      </w:p>
    </w:sdtContent>
  </w:sdt>
  <w:p w:rsidR="007E10C4" w:rsidRDefault="007E10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E5C" w:rsidRDefault="00E22E5C" w:rsidP="007E10C4">
      <w:pPr>
        <w:spacing w:after="0" w:line="240" w:lineRule="auto"/>
      </w:pPr>
      <w:r>
        <w:separator/>
      </w:r>
    </w:p>
  </w:footnote>
  <w:footnote w:type="continuationSeparator" w:id="0">
    <w:p w:rsidR="00E22E5C" w:rsidRDefault="00E22E5C" w:rsidP="007E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C2"/>
    <w:multiLevelType w:val="hybridMultilevel"/>
    <w:tmpl w:val="030E938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42411"/>
    <w:multiLevelType w:val="hybridMultilevel"/>
    <w:tmpl w:val="9E8262F4"/>
    <w:lvl w:ilvl="0" w:tplc="4384A2A8">
      <w:start w:val="2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F65D83"/>
    <w:multiLevelType w:val="hybridMultilevel"/>
    <w:tmpl w:val="65BC454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706AED"/>
    <w:multiLevelType w:val="hybridMultilevel"/>
    <w:tmpl w:val="5630D0A2"/>
    <w:lvl w:ilvl="0" w:tplc="B4F0F2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A074F"/>
    <w:multiLevelType w:val="hybridMultilevel"/>
    <w:tmpl w:val="69B26A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49"/>
    <w:rsid w:val="00041ED4"/>
    <w:rsid w:val="000766A3"/>
    <w:rsid w:val="000F5065"/>
    <w:rsid w:val="00175303"/>
    <w:rsid w:val="001863E9"/>
    <w:rsid w:val="00192839"/>
    <w:rsid w:val="001B21DD"/>
    <w:rsid w:val="001E560C"/>
    <w:rsid w:val="00233E5C"/>
    <w:rsid w:val="00264C1F"/>
    <w:rsid w:val="002D0ABD"/>
    <w:rsid w:val="002F58DC"/>
    <w:rsid w:val="00350B6B"/>
    <w:rsid w:val="003655FF"/>
    <w:rsid w:val="00377E78"/>
    <w:rsid w:val="003A30CA"/>
    <w:rsid w:val="003C120D"/>
    <w:rsid w:val="00405D58"/>
    <w:rsid w:val="00425F89"/>
    <w:rsid w:val="00453E76"/>
    <w:rsid w:val="00471AD3"/>
    <w:rsid w:val="004B6779"/>
    <w:rsid w:val="004D36A1"/>
    <w:rsid w:val="004E4C2F"/>
    <w:rsid w:val="00592E18"/>
    <w:rsid w:val="005C3554"/>
    <w:rsid w:val="006103E2"/>
    <w:rsid w:val="0061404F"/>
    <w:rsid w:val="00623337"/>
    <w:rsid w:val="006570C7"/>
    <w:rsid w:val="006579CF"/>
    <w:rsid w:val="00662FFE"/>
    <w:rsid w:val="0067723E"/>
    <w:rsid w:val="006D0130"/>
    <w:rsid w:val="00704181"/>
    <w:rsid w:val="007362FB"/>
    <w:rsid w:val="00753AC5"/>
    <w:rsid w:val="007D6D14"/>
    <w:rsid w:val="007E074B"/>
    <w:rsid w:val="007E0A38"/>
    <w:rsid w:val="007E10C4"/>
    <w:rsid w:val="007F2DB3"/>
    <w:rsid w:val="008D4FE6"/>
    <w:rsid w:val="008D5D52"/>
    <w:rsid w:val="008E21D1"/>
    <w:rsid w:val="009979FF"/>
    <w:rsid w:val="009B28B4"/>
    <w:rsid w:val="00A0654B"/>
    <w:rsid w:val="00A64556"/>
    <w:rsid w:val="00A935BA"/>
    <w:rsid w:val="00AB1FDE"/>
    <w:rsid w:val="00AE4BB1"/>
    <w:rsid w:val="00AE5C93"/>
    <w:rsid w:val="00B011ED"/>
    <w:rsid w:val="00B42730"/>
    <w:rsid w:val="00B92BAC"/>
    <w:rsid w:val="00BB4FE9"/>
    <w:rsid w:val="00BC1653"/>
    <w:rsid w:val="00BC4C49"/>
    <w:rsid w:val="00BE1F85"/>
    <w:rsid w:val="00C35291"/>
    <w:rsid w:val="00CD5AE0"/>
    <w:rsid w:val="00CE2359"/>
    <w:rsid w:val="00CF437A"/>
    <w:rsid w:val="00D529CC"/>
    <w:rsid w:val="00DA49CC"/>
    <w:rsid w:val="00DB24E9"/>
    <w:rsid w:val="00DC3A94"/>
    <w:rsid w:val="00E22E5C"/>
    <w:rsid w:val="00E35EB7"/>
    <w:rsid w:val="00E716E6"/>
    <w:rsid w:val="00E868E3"/>
    <w:rsid w:val="00E914A0"/>
    <w:rsid w:val="00EB595C"/>
    <w:rsid w:val="00EF149E"/>
    <w:rsid w:val="00F329E3"/>
    <w:rsid w:val="00F4200A"/>
    <w:rsid w:val="00FC679B"/>
    <w:rsid w:val="00FE3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0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8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1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0C4"/>
  </w:style>
  <w:style w:type="paragraph" w:styleId="Piedepgina">
    <w:name w:val="footer"/>
    <w:basedOn w:val="Normal"/>
    <w:link w:val="PiedepginaCar"/>
    <w:uiPriority w:val="99"/>
    <w:unhideWhenUsed/>
    <w:rsid w:val="007E1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30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8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E1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10C4"/>
  </w:style>
  <w:style w:type="paragraph" w:styleId="Piedepgina">
    <w:name w:val="footer"/>
    <w:basedOn w:val="Normal"/>
    <w:link w:val="PiedepginaCar"/>
    <w:uiPriority w:val="99"/>
    <w:unhideWhenUsed/>
    <w:rsid w:val="007E10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1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A1360-EF62-4DD3-95B9-3A952C48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2580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Vilán Lorenzo</dc:creator>
  <cp:lastModifiedBy>Patricia Boquete Botana</cp:lastModifiedBy>
  <cp:revision>2</cp:revision>
  <cp:lastPrinted>2022-02-02T11:30:00Z</cp:lastPrinted>
  <dcterms:created xsi:type="dcterms:W3CDTF">2022-02-09T11:00:00Z</dcterms:created>
  <dcterms:modified xsi:type="dcterms:W3CDTF">2022-02-09T11:00:00Z</dcterms:modified>
</cp:coreProperties>
</file>